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75179752" w:rsidR="00655535" w:rsidRPr="007D5D67" w:rsidRDefault="00E057B3" w:rsidP="00EF6566">
      <w:pPr>
        <w:pStyle w:val="NoSpacing"/>
        <w:jc w:val="center"/>
        <w:rPr>
          <w:rFonts w:ascii="Algerian" w:hAnsi="Algerian" w:cstheme="majorBidi"/>
          <w:b/>
          <w:bCs/>
          <w:sz w:val="56"/>
          <w:szCs w:val="56"/>
        </w:rPr>
      </w:pPr>
      <w:r w:rsidRPr="007D5D67">
        <w:rPr>
          <w:rFonts w:ascii="Algerian" w:hAnsi="Algerian" w:cstheme="majorBidi"/>
          <w:b/>
          <w:bCs/>
          <w:sz w:val="56"/>
          <w:szCs w:val="56"/>
        </w:rPr>
        <w:t>For</w:t>
      </w:r>
      <w:r w:rsidR="0049235A" w:rsidRPr="007D5D67">
        <w:rPr>
          <w:rFonts w:ascii="Algerian" w:hAnsi="Algerian" w:cstheme="majorBidi"/>
          <w:b/>
          <w:bCs/>
          <w:sz w:val="56"/>
          <w:szCs w:val="56"/>
        </w:rPr>
        <w:t xml:space="preserve"> </w:t>
      </w:r>
      <w:r w:rsidR="00F25EF6">
        <w:rPr>
          <w:rFonts w:ascii="Algerian" w:hAnsi="Algerian" w:cstheme="majorBidi"/>
          <w:b/>
          <w:bCs/>
          <w:sz w:val="56"/>
          <w:szCs w:val="56"/>
        </w:rPr>
        <w:t>parsha</w:t>
      </w:r>
      <w:r w:rsidR="00EF6566">
        <w:rPr>
          <w:rFonts w:ascii="Algerian" w:hAnsi="Algerian" w:cstheme="majorBidi"/>
          <w:b/>
          <w:bCs/>
          <w:sz w:val="56"/>
          <w:szCs w:val="56"/>
        </w:rPr>
        <w:t xml:space="preserve"> </w:t>
      </w:r>
      <w:proofErr w:type="spellStart"/>
      <w:r w:rsidR="001F2A1A">
        <w:rPr>
          <w:rFonts w:ascii="Algerian" w:hAnsi="Algerian" w:cstheme="majorBidi"/>
          <w:b/>
          <w:bCs/>
          <w:sz w:val="56"/>
          <w:szCs w:val="56"/>
        </w:rPr>
        <w:t>b</w:t>
      </w:r>
      <w:r w:rsidR="00ED26A6">
        <w:rPr>
          <w:rFonts w:ascii="Algerian" w:hAnsi="Algerian" w:cstheme="majorBidi"/>
          <w:b/>
          <w:bCs/>
          <w:sz w:val="56"/>
          <w:szCs w:val="56"/>
        </w:rPr>
        <w:t>eshalach</w:t>
      </w:r>
      <w:proofErr w:type="spellEnd"/>
      <w:r w:rsidR="0081442F" w:rsidRPr="007D5D67">
        <w:rPr>
          <w:rFonts w:ascii="Algerian" w:hAnsi="Algerian" w:cstheme="majorBidi"/>
          <w:b/>
          <w:bCs/>
          <w:sz w:val="56"/>
          <w:szCs w:val="56"/>
        </w:rPr>
        <w:t xml:space="preserve"> </w:t>
      </w:r>
      <w:r w:rsidR="00643E70" w:rsidRPr="007D5D67">
        <w:rPr>
          <w:rFonts w:ascii="Algerian" w:hAnsi="Algerian" w:cstheme="majorBidi"/>
          <w:b/>
          <w:bCs/>
          <w:sz w:val="56"/>
          <w:szCs w:val="56"/>
        </w:rPr>
        <w:t>578</w:t>
      </w:r>
      <w:r w:rsidR="00672DE2" w:rsidRPr="007D5D67">
        <w:rPr>
          <w:rFonts w:ascii="Algerian" w:hAnsi="Algerian" w:cstheme="majorBidi"/>
          <w:b/>
          <w:bCs/>
          <w:sz w:val="56"/>
          <w:szCs w:val="56"/>
        </w:rPr>
        <w:t>5</w:t>
      </w:r>
    </w:p>
    <w:p w14:paraId="702714CA" w14:textId="4DA8CE27"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ED26A6">
        <w:rPr>
          <w:rFonts w:asciiTheme="majorBidi" w:hAnsiTheme="majorBidi" w:cstheme="majorBidi"/>
          <w:sz w:val="28"/>
          <w:szCs w:val="28"/>
        </w:rPr>
        <w:t>20</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A435DA">
        <w:rPr>
          <w:rFonts w:asciiTheme="majorBidi" w:hAnsiTheme="majorBidi" w:cstheme="majorBidi"/>
          <w:sz w:val="28"/>
          <w:szCs w:val="28"/>
        </w:rPr>
        <w:t>3</w:t>
      </w:r>
      <w:r w:rsidR="00ED26A6">
        <w:rPr>
          <w:rFonts w:asciiTheme="majorBidi" w:hAnsiTheme="majorBidi" w:cstheme="majorBidi"/>
          <w:sz w:val="28"/>
          <w:szCs w:val="28"/>
        </w:rPr>
        <w:t>4</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ED26A6">
        <w:rPr>
          <w:rFonts w:asciiTheme="majorBidi" w:hAnsiTheme="majorBidi" w:cstheme="majorBidi"/>
          <w:sz w:val="28"/>
          <w:szCs w:val="28"/>
        </w:rPr>
        <w:t>10</w:t>
      </w:r>
      <w:r w:rsidR="00C91456">
        <w:rPr>
          <w:rFonts w:asciiTheme="majorBidi" w:hAnsiTheme="majorBidi" w:cstheme="majorBidi"/>
          <w:sz w:val="28"/>
          <w:szCs w:val="28"/>
        </w:rPr>
        <w:t xml:space="preserve"> Shevat</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C91456">
        <w:rPr>
          <w:rFonts w:asciiTheme="majorBidi" w:hAnsiTheme="majorBidi" w:cstheme="majorBidi"/>
          <w:sz w:val="28"/>
          <w:szCs w:val="28"/>
        </w:rPr>
        <w:t>Febr</w:t>
      </w:r>
      <w:r w:rsidR="00DF733B">
        <w:rPr>
          <w:rFonts w:asciiTheme="majorBidi" w:hAnsiTheme="majorBidi" w:cstheme="majorBidi"/>
          <w:sz w:val="28"/>
          <w:szCs w:val="28"/>
        </w:rPr>
        <w:t>uary</w:t>
      </w:r>
      <w:r w:rsidR="006C5DA2">
        <w:rPr>
          <w:rFonts w:asciiTheme="majorBidi" w:hAnsiTheme="majorBidi" w:cstheme="majorBidi"/>
          <w:sz w:val="28"/>
          <w:szCs w:val="28"/>
        </w:rPr>
        <w:t xml:space="preserve"> </w:t>
      </w:r>
      <w:r w:rsidR="00ED26A6">
        <w:rPr>
          <w:rFonts w:asciiTheme="majorBidi" w:hAnsiTheme="majorBidi" w:cstheme="majorBidi"/>
          <w:sz w:val="28"/>
          <w:szCs w:val="28"/>
        </w:rPr>
        <w:t>8</w:t>
      </w:r>
      <w:r w:rsidR="00CE3B4D" w:rsidRPr="00A925FA">
        <w:rPr>
          <w:rFonts w:asciiTheme="majorBidi" w:hAnsiTheme="majorBidi" w:cstheme="majorBidi"/>
          <w:sz w:val="28"/>
          <w:szCs w:val="28"/>
        </w:rPr>
        <w:t>,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779DD726" w14:textId="77777777" w:rsidR="0096187D" w:rsidRDefault="0096187D" w:rsidP="004C1F93">
      <w:pPr>
        <w:pStyle w:val="NoSpacing"/>
        <w:jc w:val="center"/>
        <w:rPr>
          <w:rFonts w:ascii="Times New Roman" w:hAnsi="Times New Roman"/>
          <w:b/>
          <w:color w:val="000000"/>
          <w:sz w:val="28"/>
          <w:szCs w:val="28"/>
        </w:rPr>
      </w:pPr>
    </w:p>
    <w:p w14:paraId="39C2CDC4" w14:textId="77777777" w:rsidR="007659CE" w:rsidRPr="00213344" w:rsidRDefault="007659CE" w:rsidP="007659CE">
      <w:pPr>
        <w:pStyle w:val="NoSpacing"/>
        <w:ind w:firstLine="720"/>
        <w:jc w:val="center"/>
        <w:rPr>
          <w:rFonts w:asciiTheme="majorBidi" w:hAnsiTheme="majorBidi" w:cstheme="majorBidi"/>
          <w:b/>
          <w:bCs/>
          <w:sz w:val="64"/>
          <w:szCs w:val="64"/>
        </w:rPr>
      </w:pPr>
      <w:r w:rsidRPr="00213344">
        <w:rPr>
          <w:rFonts w:asciiTheme="majorBidi" w:hAnsiTheme="majorBidi" w:cstheme="majorBidi"/>
          <w:b/>
          <w:bCs/>
          <w:sz w:val="64"/>
          <w:szCs w:val="64"/>
        </w:rPr>
        <w:t>The “Pink” Chanukah Candles</w:t>
      </w:r>
    </w:p>
    <w:p w14:paraId="015CB7BE" w14:textId="77777777" w:rsidR="007659CE" w:rsidRPr="00213344" w:rsidRDefault="007659CE" w:rsidP="007659CE">
      <w:pPr>
        <w:pStyle w:val="NoSpacing"/>
        <w:ind w:firstLine="720"/>
        <w:jc w:val="center"/>
        <w:rPr>
          <w:rFonts w:asciiTheme="majorBidi" w:hAnsiTheme="majorBidi" w:cstheme="majorBidi"/>
          <w:b/>
          <w:bCs/>
          <w:sz w:val="36"/>
          <w:szCs w:val="36"/>
        </w:rPr>
      </w:pPr>
      <w:r w:rsidRPr="00213344">
        <w:rPr>
          <w:rFonts w:asciiTheme="majorBidi" w:hAnsiTheme="majorBidi" w:cstheme="majorBidi"/>
          <w:b/>
          <w:bCs/>
          <w:sz w:val="36"/>
          <w:szCs w:val="36"/>
        </w:rPr>
        <w:t>By Daniel Keren</w:t>
      </w:r>
    </w:p>
    <w:p w14:paraId="5D0197D6" w14:textId="77777777" w:rsidR="007659CE" w:rsidRPr="009D0E3A" w:rsidRDefault="007659CE" w:rsidP="007659CE">
      <w:pPr>
        <w:pStyle w:val="NoSpacing"/>
        <w:ind w:firstLine="720"/>
        <w:jc w:val="center"/>
        <w:rPr>
          <w:rFonts w:asciiTheme="majorBidi" w:hAnsiTheme="majorBidi" w:cstheme="majorBidi"/>
          <w:b/>
          <w:bCs/>
          <w:sz w:val="28"/>
          <w:szCs w:val="28"/>
        </w:rPr>
      </w:pPr>
    </w:p>
    <w:p w14:paraId="212AE634" w14:textId="77777777" w:rsidR="007659CE" w:rsidRPr="009D0E3A" w:rsidRDefault="007659CE" w:rsidP="007659CE">
      <w:pPr>
        <w:pStyle w:val="NoSpacing"/>
        <w:ind w:firstLine="720"/>
        <w:jc w:val="center"/>
        <w:rPr>
          <w:rFonts w:asciiTheme="majorBidi" w:hAnsiTheme="majorBidi" w:cstheme="majorBidi"/>
          <w:b/>
          <w:bCs/>
          <w:sz w:val="28"/>
          <w:szCs w:val="28"/>
        </w:rPr>
      </w:pPr>
      <w:r w:rsidRPr="009D0E3A">
        <w:rPr>
          <w:rFonts w:asciiTheme="majorBidi" w:hAnsiTheme="majorBidi" w:cstheme="majorBidi"/>
          <w:b/>
          <w:bCs/>
          <w:noProof/>
          <w:sz w:val="28"/>
          <w:szCs w:val="28"/>
        </w:rPr>
        <w:drawing>
          <wp:inline distT="0" distB="0" distL="0" distR="0" wp14:anchorId="6912EF31" wp14:editId="166F193F">
            <wp:extent cx="2567648" cy="2385060"/>
            <wp:effectExtent l="0" t="0" r="4445" b="0"/>
            <wp:docPr id="1144283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83797" name=""/>
                    <pic:cNvPicPr/>
                  </pic:nvPicPr>
                  <pic:blipFill>
                    <a:blip r:embed="rId8"/>
                    <a:stretch>
                      <a:fillRect/>
                    </a:stretch>
                  </pic:blipFill>
                  <pic:spPr>
                    <a:xfrm>
                      <a:off x="0" y="0"/>
                      <a:ext cx="2570400" cy="2387617"/>
                    </a:xfrm>
                    <a:prstGeom prst="rect">
                      <a:avLst/>
                    </a:prstGeom>
                  </pic:spPr>
                </pic:pic>
              </a:graphicData>
            </a:graphic>
          </wp:inline>
        </w:drawing>
      </w:r>
    </w:p>
    <w:p w14:paraId="05CE28B1" w14:textId="77777777" w:rsidR="007659CE" w:rsidRPr="009D0E3A" w:rsidRDefault="007659CE" w:rsidP="007659CE">
      <w:pPr>
        <w:pStyle w:val="NoSpacing"/>
        <w:ind w:firstLine="720"/>
        <w:jc w:val="center"/>
        <w:rPr>
          <w:rFonts w:asciiTheme="majorBidi" w:hAnsiTheme="majorBidi" w:cstheme="majorBidi"/>
          <w:b/>
          <w:bCs/>
          <w:sz w:val="28"/>
          <w:szCs w:val="28"/>
        </w:rPr>
      </w:pPr>
      <w:r w:rsidRPr="009D0E3A">
        <w:rPr>
          <w:rFonts w:asciiTheme="majorBidi" w:hAnsiTheme="majorBidi" w:cstheme="majorBidi"/>
          <w:b/>
          <w:bCs/>
          <w:sz w:val="28"/>
          <w:szCs w:val="28"/>
        </w:rPr>
        <w:t>Rabbi Fischel Schachter</w:t>
      </w:r>
    </w:p>
    <w:p w14:paraId="50FBD2EF" w14:textId="77777777" w:rsidR="007659CE" w:rsidRDefault="007659CE" w:rsidP="007659CE">
      <w:pPr>
        <w:pStyle w:val="NoSpacing"/>
        <w:ind w:firstLine="720"/>
        <w:jc w:val="both"/>
        <w:rPr>
          <w:rFonts w:asciiTheme="majorBidi" w:hAnsiTheme="majorBidi" w:cstheme="majorBidi"/>
          <w:sz w:val="28"/>
          <w:szCs w:val="28"/>
        </w:rPr>
      </w:pPr>
    </w:p>
    <w:p w14:paraId="67D80359" w14:textId="77777777"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t>One of the featured speakers at the January 1</w:t>
      </w:r>
      <w:r w:rsidRPr="00622C59">
        <w:rPr>
          <w:rFonts w:asciiTheme="majorBidi" w:hAnsiTheme="majorBidi" w:cstheme="majorBidi"/>
          <w:sz w:val="28"/>
          <w:szCs w:val="28"/>
          <w:vertAlign w:val="superscript"/>
        </w:rPr>
        <w:t>st</w:t>
      </w:r>
      <w:r>
        <w:rPr>
          <w:rFonts w:asciiTheme="majorBidi" w:hAnsiTheme="majorBidi" w:cstheme="majorBidi"/>
          <w:sz w:val="28"/>
          <w:szCs w:val="28"/>
        </w:rPr>
        <w:t xml:space="preserve"> Hakhel </w:t>
      </w:r>
      <w:proofErr w:type="spellStart"/>
      <w:r>
        <w:rPr>
          <w:rFonts w:asciiTheme="majorBidi" w:hAnsiTheme="majorBidi" w:cstheme="majorBidi"/>
          <w:sz w:val="28"/>
          <w:szCs w:val="28"/>
        </w:rPr>
        <w:t>Yarchei</w:t>
      </w:r>
      <w:proofErr w:type="spellEnd"/>
      <w:r>
        <w:rPr>
          <w:rFonts w:asciiTheme="majorBidi" w:hAnsiTheme="majorBidi" w:cstheme="majorBidi"/>
          <w:sz w:val="28"/>
          <w:szCs w:val="28"/>
        </w:rPr>
        <w:t xml:space="preserve"> Kallah Event in Flatbush was Rabbi Fischel Schachter, renowned Maggid Shiur and educator and he spoke on the topic of “Essential Chanukah Lessons and Takeaways.” He began by noting that when you think things can’t get worse, you always get surprised.</w:t>
      </w:r>
    </w:p>
    <w:p w14:paraId="65055614" w14:textId="77777777"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t xml:space="preserve">The lesson of Chanukah is that there is something deeper and more important within oneself. If someone is very sick, </w:t>
      </w:r>
      <w:proofErr w:type="spellStart"/>
      <w:r>
        <w:rPr>
          <w:rFonts w:asciiTheme="majorBidi" w:hAnsiTheme="majorBidi" w:cstheme="majorBidi"/>
          <w:sz w:val="28"/>
          <w:szCs w:val="28"/>
        </w:rPr>
        <w:t>r”l</w:t>
      </w:r>
      <w:proofErr w:type="spellEnd"/>
      <w:r>
        <w:rPr>
          <w:rFonts w:asciiTheme="majorBidi" w:hAnsiTheme="majorBidi" w:cstheme="majorBidi"/>
          <w:sz w:val="28"/>
          <w:szCs w:val="28"/>
        </w:rPr>
        <w:t xml:space="preserve">, and one is being fed intravenously, after he recovers and has a </w:t>
      </w:r>
      <w:proofErr w:type="spellStart"/>
      <w:r>
        <w:rPr>
          <w:rFonts w:asciiTheme="majorBidi" w:hAnsiTheme="majorBidi" w:cstheme="majorBidi"/>
          <w:sz w:val="28"/>
          <w:szCs w:val="28"/>
        </w:rPr>
        <w:t>seuda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hadoh</w:t>
      </w:r>
      <w:proofErr w:type="spellEnd"/>
      <w:r>
        <w:rPr>
          <w:rFonts w:asciiTheme="majorBidi" w:hAnsiTheme="majorBidi" w:cstheme="majorBidi"/>
          <w:sz w:val="28"/>
          <w:szCs w:val="28"/>
        </w:rPr>
        <w:t xml:space="preserve"> (festival of thanksgiving to Hashem), he can really appreciate that custard.</w:t>
      </w:r>
    </w:p>
    <w:p w14:paraId="18C43AEC" w14:textId="77777777"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t xml:space="preserve">When a person has difficulty davening, he might wonder whether it is worth the effort and is struggling with his urge to give up praying. Later </w:t>
      </w:r>
      <w:proofErr w:type="gramStart"/>
      <w:r>
        <w:rPr>
          <w:rFonts w:asciiTheme="majorBidi" w:hAnsiTheme="majorBidi" w:cstheme="majorBidi"/>
          <w:sz w:val="28"/>
          <w:szCs w:val="28"/>
        </w:rPr>
        <w:t>on</w:t>
      </w:r>
      <w:proofErr w:type="gramEnd"/>
      <w:r>
        <w:rPr>
          <w:rFonts w:asciiTheme="majorBidi" w:hAnsiTheme="majorBidi" w:cstheme="majorBidi"/>
          <w:sz w:val="28"/>
          <w:szCs w:val="28"/>
        </w:rPr>
        <w:t xml:space="preserve"> when he does manage to daven with great </w:t>
      </w:r>
      <w:proofErr w:type="spellStart"/>
      <w:r>
        <w:rPr>
          <w:rFonts w:asciiTheme="majorBidi" w:hAnsiTheme="majorBidi" w:cstheme="majorBidi"/>
          <w:sz w:val="28"/>
          <w:szCs w:val="28"/>
        </w:rPr>
        <w:t>kavanah</w:t>
      </w:r>
      <w:proofErr w:type="spellEnd"/>
      <w:r>
        <w:rPr>
          <w:rFonts w:asciiTheme="majorBidi" w:hAnsiTheme="majorBidi" w:cstheme="majorBidi"/>
          <w:sz w:val="28"/>
          <w:szCs w:val="28"/>
        </w:rPr>
        <w:t xml:space="preserve"> (concentration and inspiration), it was only </w:t>
      </w:r>
      <w:r>
        <w:rPr>
          <w:rFonts w:asciiTheme="majorBidi" w:hAnsiTheme="majorBidi" w:cstheme="majorBidi"/>
          <w:sz w:val="28"/>
          <w:szCs w:val="28"/>
        </w:rPr>
        <w:lastRenderedPageBreak/>
        <w:t xml:space="preserve">because of those time when his earlier </w:t>
      </w:r>
      <w:proofErr w:type="spellStart"/>
      <w:r>
        <w:rPr>
          <w:rFonts w:asciiTheme="majorBidi" w:hAnsiTheme="majorBidi" w:cstheme="majorBidi"/>
          <w:sz w:val="28"/>
          <w:szCs w:val="28"/>
        </w:rPr>
        <w:t>davenings</w:t>
      </w:r>
      <w:proofErr w:type="spellEnd"/>
      <w:r>
        <w:rPr>
          <w:rFonts w:asciiTheme="majorBidi" w:hAnsiTheme="majorBidi" w:cstheme="majorBidi"/>
          <w:sz w:val="28"/>
          <w:szCs w:val="28"/>
        </w:rPr>
        <w:t xml:space="preserve"> were done despite struggles [with his yetzer hora, evil inclination.]</w:t>
      </w:r>
    </w:p>
    <w:p w14:paraId="3B153AAA" w14:textId="77777777"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t xml:space="preserve">The bald eagle, Rabbi Schachter noted, was recently declared to be the national bird of the United States. Why? Perhaps it is because this bird uses all of it </w:t>
      </w:r>
      <w:proofErr w:type="spellStart"/>
      <w:r>
        <w:rPr>
          <w:rFonts w:asciiTheme="majorBidi" w:hAnsiTheme="majorBidi" w:cstheme="majorBidi"/>
          <w:sz w:val="28"/>
          <w:szCs w:val="28"/>
        </w:rPr>
        <w:t>kochos</w:t>
      </w:r>
      <w:proofErr w:type="spellEnd"/>
      <w:r>
        <w:rPr>
          <w:rFonts w:asciiTheme="majorBidi" w:hAnsiTheme="majorBidi" w:cstheme="majorBidi"/>
          <w:sz w:val="28"/>
          <w:szCs w:val="28"/>
        </w:rPr>
        <w:t>, powers.</w:t>
      </w:r>
    </w:p>
    <w:p w14:paraId="387857D0" w14:textId="77777777"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t xml:space="preserve">Chanukah is about being real about ourselves, about being </w:t>
      </w:r>
      <w:proofErr w:type="spellStart"/>
      <w:r>
        <w:rPr>
          <w:rFonts w:asciiTheme="majorBidi" w:hAnsiTheme="majorBidi" w:cstheme="majorBidi"/>
          <w:sz w:val="28"/>
          <w:szCs w:val="28"/>
        </w:rPr>
        <w:t>emestik</w:t>
      </w:r>
      <w:proofErr w:type="spellEnd"/>
      <w:r>
        <w:rPr>
          <w:rFonts w:asciiTheme="majorBidi" w:hAnsiTheme="majorBidi" w:cstheme="majorBidi"/>
          <w:sz w:val="28"/>
          <w:szCs w:val="28"/>
        </w:rPr>
        <w:t>. What are such situations? When you wish good for someone else, even if that makes the situation more difficult for you as an individual.</w:t>
      </w:r>
    </w:p>
    <w:p w14:paraId="58D50BBF" w14:textId="77777777" w:rsidR="00F430D6" w:rsidRDefault="00F430D6" w:rsidP="00F430D6">
      <w:pPr>
        <w:pStyle w:val="NoSpacing"/>
        <w:jc w:val="both"/>
        <w:rPr>
          <w:rFonts w:asciiTheme="majorBidi" w:hAnsiTheme="majorBidi" w:cstheme="majorBidi"/>
          <w:sz w:val="28"/>
          <w:szCs w:val="28"/>
        </w:rPr>
      </w:pPr>
    </w:p>
    <w:p w14:paraId="609AA28E" w14:textId="7662E8DE" w:rsidR="00F430D6" w:rsidRPr="00991985" w:rsidRDefault="00F430D6" w:rsidP="00991985">
      <w:pPr>
        <w:pStyle w:val="NoSpacing"/>
        <w:jc w:val="center"/>
        <w:rPr>
          <w:rFonts w:asciiTheme="majorBidi" w:hAnsiTheme="majorBidi" w:cstheme="majorBidi"/>
          <w:b/>
          <w:bCs/>
          <w:sz w:val="28"/>
          <w:szCs w:val="28"/>
        </w:rPr>
      </w:pPr>
      <w:r w:rsidRPr="00991985">
        <w:rPr>
          <w:rFonts w:asciiTheme="majorBidi" w:hAnsiTheme="majorBidi" w:cstheme="majorBidi"/>
          <w:b/>
          <w:bCs/>
          <w:sz w:val="28"/>
          <w:szCs w:val="28"/>
        </w:rPr>
        <w:t xml:space="preserve">What Does the </w:t>
      </w:r>
      <w:proofErr w:type="spellStart"/>
      <w:r w:rsidR="00EA298C" w:rsidRPr="00991985">
        <w:rPr>
          <w:rFonts w:asciiTheme="majorBidi" w:hAnsiTheme="majorBidi" w:cstheme="majorBidi"/>
          <w:b/>
          <w:bCs/>
          <w:sz w:val="28"/>
          <w:szCs w:val="28"/>
        </w:rPr>
        <w:t>Ribbono</w:t>
      </w:r>
      <w:proofErr w:type="spellEnd"/>
      <w:r w:rsidR="00EA298C" w:rsidRPr="00991985">
        <w:rPr>
          <w:rFonts w:asciiTheme="majorBidi" w:hAnsiTheme="majorBidi" w:cstheme="majorBidi"/>
          <w:b/>
          <w:bCs/>
          <w:sz w:val="28"/>
          <w:szCs w:val="28"/>
        </w:rPr>
        <w:t xml:space="preserve"> </w:t>
      </w:r>
      <w:proofErr w:type="spellStart"/>
      <w:r w:rsidR="00EA298C" w:rsidRPr="00991985">
        <w:rPr>
          <w:rFonts w:asciiTheme="majorBidi" w:hAnsiTheme="majorBidi" w:cstheme="majorBidi"/>
          <w:b/>
          <w:bCs/>
          <w:sz w:val="28"/>
          <w:szCs w:val="28"/>
        </w:rPr>
        <w:t>she</w:t>
      </w:r>
      <w:r w:rsidR="00991985" w:rsidRPr="00991985">
        <w:rPr>
          <w:rFonts w:asciiTheme="majorBidi" w:hAnsiTheme="majorBidi" w:cstheme="majorBidi"/>
          <w:b/>
          <w:bCs/>
          <w:sz w:val="28"/>
          <w:szCs w:val="28"/>
        </w:rPr>
        <w:t>l</w:t>
      </w:r>
      <w:proofErr w:type="spellEnd"/>
      <w:r w:rsidR="00EA298C" w:rsidRPr="00991985">
        <w:rPr>
          <w:rFonts w:asciiTheme="majorBidi" w:hAnsiTheme="majorBidi" w:cstheme="majorBidi"/>
          <w:b/>
          <w:bCs/>
          <w:sz w:val="28"/>
          <w:szCs w:val="28"/>
        </w:rPr>
        <w:t xml:space="preserve"> Olam Want </w:t>
      </w:r>
      <w:r w:rsidR="00991985" w:rsidRPr="00991985">
        <w:rPr>
          <w:rFonts w:asciiTheme="majorBidi" w:hAnsiTheme="majorBidi" w:cstheme="majorBidi"/>
          <w:b/>
          <w:bCs/>
          <w:sz w:val="28"/>
          <w:szCs w:val="28"/>
        </w:rPr>
        <w:t>from You?</w:t>
      </w:r>
    </w:p>
    <w:p w14:paraId="7BCD880C" w14:textId="77777777"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t xml:space="preserve">One should realize that picking the right stock doesn’t guarantee you a better Olam </w:t>
      </w:r>
      <w:proofErr w:type="spellStart"/>
      <w:r>
        <w:rPr>
          <w:rFonts w:asciiTheme="majorBidi" w:hAnsiTheme="majorBidi" w:cstheme="majorBidi"/>
          <w:sz w:val="28"/>
          <w:szCs w:val="28"/>
        </w:rPr>
        <w:t>Habah</w:t>
      </w:r>
      <w:proofErr w:type="spellEnd"/>
      <w:r>
        <w:rPr>
          <w:rFonts w:asciiTheme="majorBidi" w:hAnsiTheme="majorBidi" w:cstheme="majorBidi"/>
          <w:sz w:val="28"/>
          <w:szCs w:val="28"/>
        </w:rPr>
        <w:t xml:space="preserve"> (reward in the next World or heaven). Rather one should reflect on what the </w:t>
      </w:r>
      <w:proofErr w:type="spellStart"/>
      <w:r>
        <w:rPr>
          <w:rFonts w:asciiTheme="majorBidi" w:hAnsiTheme="majorBidi" w:cstheme="majorBidi"/>
          <w:sz w:val="28"/>
          <w:szCs w:val="28"/>
        </w:rPr>
        <w:t>Ribbono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shel</w:t>
      </w:r>
      <w:proofErr w:type="spellEnd"/>
      <w:r>
        <w:rPr>
          <w:rFonts w:asciiTheme="majorBidi" w:hAnsiTheme="majorBidi" w:cstheme="majorBidi"/>
          <w:sz w:val="28"/>
          <w:szCs w:val="28"/>
        </w:rPr>
        <w:t xml:space="preserve"> Olam (the Master of the World) wants from you.</w:t>
      </w:r>
    </w:p>
    <w:p w14:paraId="16E92B20" w14:textId="77777777"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t>The Chofetz Chaim and the Imrei Emes were riding together on a train. The Yidden near each stop on the journey came to the station in order to greet and gain inspiration by seeing the holy Chofetz Chaim. On the first stop, the Imrei Emes suggested that the Chofetz Chaim that he open the window and wave to the enthusiastic audience that had come to see him.</w:t>
      </w:r>
    </w:p>
    <w:p w14:paraId="0A281A5C" w14:textId="77777777"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t xml:space="preserve">The Chofetz Chaim in horror said that he would fall prey to the yetzer hora that would want him to feel great and thereby lose his humility and that would cost him his Olam </w:t>
      </w:r>
      <w:proofErr w:type="spellStart"/>
      <w:r>
        <w:rPr>
          <w:rFonts w:asciiTheme="majorBidi" w:hAnsiTheme="majorBidi" w:cstheme="majorBidi"/>
          <w:sz w:val="28"/>
          <w:szCs w:val="28"/>
        </w:rPr>
        <w:t>Habah</w:t>
      </w:r>
      <w:proofErr w:type="spellEnd"/>
      <w:r>
        <w:rPr>
          <w:rFonts w:asciiTheme="majorBidi" w:hAnsiTheme="majorBidi" w:cstheme="majorBidi"/>
          <w:sz w:val="28"/>
          <w:szCs w:val="28"/>
        </w:rPr>
        <w:t xml:space="preserve">. The Imrei Emes said that it would be worth it for the Chofetz Chaim to have a diminished Olam </w:t>
      </w:r>
      <w:proofErr w:type="spellStart"/>
      <w:r>
        <w:rPr>
          <w:rFonts w:asciiTheme="majorBidi" w:hAnsiTheme="majorBidi" w:cstheme="majorBidi"/>
          <w:sz w:val="28"/>
          <w:szCs w:val="28"/>
        </w:rPr>
        <w:t>Habah</w:t>
      </w:r>
      <w:proofErr w:type="spellEnd"/>
      <w:r>
        <w:rPr>
          <w:rFonts w:asciiTheme="majorBidi" w:hAnsiTheme="majorBidi" w:cstheme="majorBidi"/>
          <w:sz w:val="28"/>
          <w:szCs w:val="28"/>
        </w:rPr>
        <w:t xml:space="preserve"> if that would result in all the Jews outside of the train getting </w:t>
      </w:r>
      <w:proofErr w:type="spellStart"/>
      <w:r>
        <w:rPr>
          <w:rFonts w:asciiTheme="majorBidi" w:hAnsiTheme="majorBidi" w:cstheme="majorBidi"/>
          <w:sz w:val="28"/>
          <w:szCs w:val="28"/>
        </w:rPr>
        <w:t>chizuk</w:t>
      </w:r>
      <w:proofErr w:type="spellEnd"/>
      <w:r>
        <w:rPr>
          <w:rFonts w:asciiTheme="majorBidi" w:hAnsiTheme="majorBidi" w:cstheme="majorBidi"/>
          <w:sz w:val="28"/>
          <w:szCs w:val="28"/>
        </w:rPr>
        <w:t>, spiritual inspiration by being able to gaze at the holy Jew. Upon hearing that argument of the Imrei Emes, the Chofetz Chaim opened the window and acknowledged the cheers of the audience at the train station.</w:t>
      </w:r>
    </w:p>
    <w:p w14:paraId="3E2BD275" w14:textId="77777777" w:rsidR="00952698" w:rsidRDefault="00952698" w:rsidP="00952698">
      <w:pPr>
        <w:pStyle w:val="NoSpacing"/>
        <w:jc w:val="both"/>
        <w:rPr>
          <w:rFonts w:asciiTheme="majorBidi" w:hAnsiTheme="majorBidi" w:cstheme="majorBidi"/>
          <w:sz w:val="28"/>
          <w:szCs w:val="28"/>
        </w:rPr>
      </w:pPr>
    </w:p>
    <w:p w14:paraId="4F2D28A2" w14:textId="6CC2EEE3" w:rsidR="00952698" w:rsidRPr="00952698" w:rsidRDefault="00952698" w:rsidP="00952698">
      <w:pPr>
        <w:pStyle w:val="NoSpacing"/>
        <w:jc w:val="center"/>
        <w:rPr>
          <w:rFonts w:asciiTheme="majorBidi" w:hAnsiTheme="majorBidi" w:cstheme="majorBidi"/>
          <w:b/>
          <w:bCs/>
          <w:sz w:val="28"/>
          <w:szCs w:val="28"/>
        </w:rPr>
      </w:pPr>
      <w:r w:rsidRPr="00952698">
        <w:rPr>
          <w:rFonts w:asciiTheme="majorBidi" w:hAnsiTheme="majorBidi" w:cstheme="majorBidi"/>
          <w:b/>
          <w:bCs/>
          <w:sz w:val="28"/>
          <w:szCs w:val="28"/>
        </w:rPr>
        <w:t>The Jewish Couple and Their Young Daughter</w:t>
      </w:r>
    </w:p>
    <w:p w14:paraId="3F87E395" w14:textId="54BFEDC1"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t xml:space="preserve">Rabbi Schachter told the story of a </w:t>
      </w:r>
      <w:r w:rsidR="00952698">
        <w:rPr>
          <w:rFonts w:asciiTheme="majorBidi" w:hAnsiTheme="majorBidi" w:cstheme="majorBidi"/>
          <w:sz w:val="28"/>
          <w:szCs w:val="28"/>
        </w:rPr>
        <w:t xml:space="preserve">Jewish </w:t>
      </w:r>
      <w:r>
        <w:rPr>
          <w:rFonts w:asciiTheme="majorBidi" w:hAnsiTheme="majorBidi" w:cstheme="majorBidi"/>
          <w:sz w:val="28"/>
          <w:szCs w:val="28"/>
        </w:rPr>
        <w:t>couple and their young daughter trying to escape from the Nazis. They tried to hide in a neighbor’s barn, but the neighbor a goy caught them. He told them that he could not allow them to hide in his barn because if he was caught the German Nazis would automatically execute him and his family for giving refuge to the Jews.</w:t>
      </w:r>
    </w:p>
    <w:p w14:paraId="5B32B2C1" w14:textId="77777777"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t>However, he said that he and his wife would take the couple’s daughter because she didn’t look Jewish and that would be safe. Recognizing the truth of their neighbor, they agreed to leave their daughter with the farmer but with the hopes that they might be able to survive and be able to retrieve their daughter. Unfortunately, the husband and wife were soon captured by the Nazis and sent to a concentration camp where the wife died. After liberation, the husband went back to his home town to try and get back his daughter.</w:t>
      </w:r>
    </w:p>
    <w:p w14:paraId="430077F8" w14:textId="77777777"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lastRenderedPageBreak/>
        <w:t>When he came to the farmer’s house, he knocked on the door and it was opened by his daughter who had been raised as a non-Jew by the non-Jewish farmer and his wife. The step mother asked the girl who was at the door and was told that a horrible looking man was trying tell a crazy thing, that he was her father.</w:t>
      </w:r>
    </w:p>
    <w:p w14:paraId="0407477B" w14:textId="77777777" w:rsidR="007659CE" w:rsidRDefault="007659CE" w:rsidP="007659CE">
      <w:pPr>
        <w:pStyle w:val="NoSpacing"/>
        <w:jc w:val="both"/>
        <w:rPr>
          <w:rFonts w:asciiTheme="majorBidi" w:hAnsiTheme="majorBidi" w:cstheme="majorBidi"/>
          <w:sz w:val="28"/>
          <w:szCs w:val="28"/>
        </w:rPr>
      </w:pPr>
    </w:p>
    <w:p w14:paraId="264DD9C1" w14:textId="77777777" w:rsidR="007659CE" w:rsidRDefault="007659CE" w:rsidP="007659CE">
      <w:pPr>
        <w:pStyle w:val="NoSpacing"/>
        <w:jc w:val="center"/>
        <w:rPr>
          <w:rFonts w:asciiTheme="majorBidi" w:hAnsiTheme="majorBidi" w:cstheme="majorBidi"/>
          <w:b/>
          <w:bCs/>
          <w:sz w:val="28"/>
          <w:szCs w:val="28"/>
        </w:rPr>
      </w:pPr>
      <w:r w:rsidRPr="00C67302">
        <w:rPr>
          <w:rFonts w:asciiTheme="majorBidi" w:hAnsiTheme="majorBidi" w:cstheme="majorBidi"/>
          <w:b/>
          <w:bCs/>
          <w:sz w:val="28"/>
          <w:szCs w:val="28"/>
        </w:rPr>
        <w:t xml:space="preserve">Buying Pink Chanukah Candles </w:t>
      </w:r>
    </w:p>
    <w:p w14:paraId="13A79111" w14:textId="77777777" w:rsidR="007659CE" w:rsidRPr="00C67302" w:rsidRDefault="007659CE" w:rsidP="007659CE">
      <w:pPr>
        <w:pStyle w:val="NoSpacing"/>
        <w:jc w:val="center"/>
        <w:rPr>
          <w:rFonts w:asciiTheme="majorBidi" w:hAnsiTheme="majorBidi" w:cstheme="majorBidi"/>
          <w:b/>
          <w:bCs/>
          <w:sz w:val="28"/>
          <w:szCs w:val="28"/>
        </w:rPr>
      </w:pPr>
      <w:r>
        <w:rPr>
          <w:rFonts w:asciiTheme="majorBidi" w:hAnsiTheme="majorBidi" w:cstheme="majorBidi"/>
          <w:b/>
          <w:bCs/>
          <w:sz w:val="28"/>
          <w:szCs w:val="28"/>
        </w:rPr>
        <w:t>I</w:t>
      </w:r>
      <w:r w:rsidRPr="00C67302">
        <w:rPr>
          <w:rFonts w:asciiTheme="majorBidi" w:hAnsiTheme="majorBidi" w:cstheme="majorBidi"/>
          <w:b/>
          <w:bCs/>
          <w:sz w:val="28"/>
          <w:szCs w:val="28"/>
        </w:rPr>
        <w:t>n a Cold Bitter Snowstorm</w:t>
      </w:r>
    </w:p>
    <w:p w14:paraId="1E74E563" w14:textId="77777777"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t>The wife and her husband came to the door and told the man that he had to leave and that he was mistaken that the girl was his daughter. The girl doesn’t recognize him. Trying to figure out what to do he remembered a Chanukah a few years before the nightmare began. He recalled buying a set of candles to light the menorah. His daughter cried that she wanted only pink candles. Trying to calm her down, he went out in a cold bitter snowstorm to acquire those purple candles that his daughter was crying for. He got them and thus pacified the daughter.</w:t>
      </w:r>
    </w:p>
    <w:p w14:paraId="0590C0E3" w14:textId="77777777"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t>He then asked the girl if she remembered those pink candles that he got for her on that stormy night for the Chanukah menorah. After a few seconds, she looked at him and cried out “Tatty! Tatty!” And she swung her arms around him and left with him and grew up to be a true Jewish woman, and was blessed to marry a Jewish man and develop a wonderful family. All because of the memory of those “pink” candles on a cold Chanukah night.</w:t>
      </w:r>
    </w:p>
    <w:p w14:paraId="1D44879A" w14:textId="77777777" w:rsidR="007659CE" w:rsidRDefault="007659CE" w:rsidP="007659CE">
      <w:pPr>
        <w:pStyle w:val="NoSpacing"/>
        <w:ind w:firstLine="720"/>
        <w:jc w:val="both"/>
        <w:rPr>
          <w:rFonts w:asciiTheme="majorBidi" w:hAnsiTheme="majorBidi" w:cstheme="majorBidi"/>
          <w:sz w:val="28"/>
          <w:szCs w:val="28"/>
        </w:rPr>
      </w:pPr>
      <w:r>
        <w:rPr>
          <w:rFonts w:asciiTheme="majorBidi" w:hAnsiTheme="majorBidi" w:cstheme="majorBidi"/>
          <w:sz w:val="28"/>
          <w:szCs w:val="28"/>
        </w:rPr>
        <w:t>In the Ner Chanukah, we get a vision of our future. We live in a world of great darkness. But the light of Chanukah even during the darkest night of the year can give one the powerful insight to make sense in all the craziness surrounding us.</w:t>
      </w:r>
    </w:p>
    <w:p w14:paraId="67EE4CF0" w14:textId="77777777" w:rsidR="002D15F5" w:rsidRDefault="002D15F5" w:rsidP="002D15F5">
      <w:pPr>
        <w:pStyle w:val="NoSpacing"/>
        <w:rPr>
          <w:rFonts w:ascii="Times New Roman" w:hAnsi="Times New Roman"/>
          <w:b/>
          <w:color w:val="000000"/>
          <w:sz w:val="28"/>
          <w:szCs w:val="28"/>
        </w:rPr>
      </w:pPr>
    </w:p>
    <w:p w14:paraId="60A9BBF0" w14:textId="5FA9D925" w:rsidR="00C65009" w:rsidRPr="00C65009" w:rsidRDefault="00C65009" w:rsidP="00C65009">
      <w:pPr>
        <w:pStyle w:val="NoSpacing"/>
        <w:jc w:val="center"/>
        <w:rPr>
          <w:rFonts w:asciiTheme="majorBidi" w:hAnsiTheme="majorBidi" w:cstheme="majorBidi"/>
          <w:b/>
          <w:bCs/>
          <w:color w:val="000000" w:themeColor="text1"/>
          <w:sz w:val="56"/>
          <w:szCs w:val="56"/>
        </w:rPr>
      </w:pPr>
      <w:r w:rsidRPr="00C65009">
        <w:rPr>
          <w:rFonts w:asciiTheme="majorBidi" w:hAnsiTheme="majorBidi" w:cstheme="majorBidi"/>
          <w:b/>
          <w:bCs/>
          <w:color w:val="000000" w:themeColor="text1"/>
          <w:sz w:val="56"/>
          <w:szCs w:val="56"/>
        </w:rPr>
        <w:t>Thoughts that Count for Our Parsha</w:t>
      </w:r>
    </w:p>
    <w:p w14:paraId="16B8F249" w14:textId="77777777" w:rsidR="00C65009" w:rsidRPr="001A1F17" w:rsidRDefault="00C65009" w:rsidP="00C65009">
      <w:pPr>
        <w:pStyle w:val="NoSpacing"/>
        <w:jc w:val="both"/>
        <w:rPr>
          <w:rFonts w:asciiTheme="majorBidi" w:hAnsiTheme="majorBidi" w:cstheme="majorBidi"/>
          <w:b/>
          <w:bCs/>
          <w:color w:val="000000" w:themeColor="text1"/>
          <w:sz w:val="28"/>
          <w:szCs w:val="28"/>
        </w:rPr>
      </w:pPr>
    </w:p>
    <w:p w14:paraId="6A9BD5FA" w14:textId="77777777" w:rsidR="00C65009" w:rsidRPr="00C65009" w:rsidRDefault="00C65009" w:rsidP="00C65009">
      <w:pPr>
        <w:pStyle w:val="NoSpacing"/>
        <w:jc w:val="center"/>
        <w:rPr>
          <w:rFonts w:asciiTheme="majorBidi" w:hAnsiTheme="majorBidi" w:cstheme="majorBidi"/>
          <w:b/>
          <w:bCs/>
          <w:i/>
          <w:iCs/>
          <w:color w:val="000000" w:themeColor="text1"/>
          <w:sz w:val="44"/>
          <w:szCs w:val="44"/>
        </w:rPr>
      </w:pPr>
      <w:r w:rsidRPr="00C65009">
        <w:rPr>
          <w:rFonts w:asciiTheme="majorBidi" w:hAnsiTheme="majorBidi" w:cstheme="majorBidi"/>
          <w:b/>
          <w:bCs/>
          <w:i/>
          <w:iCs/>
          <w:color w:val="000000" w:themeColor="text1"/>
          <w:sz w:val="44"/>
          <w:szCs w:val="44"/>
        </w:rPr>
        <w:t>And the one came not near the other all the night (Ex. 14:20)</w:t>
      </w:r>
    </w:p>
    <w:p w14:paraId="776CD852" w14:textId="77777777" w:rsidR="00C65009" w:rsidRPr="001A1F17" w:rsidRDefault="00C65009" w:rsidP="00C65009">
      <w:pPr>
        <w:pStyle w:val="NoSpacing"/>
        <w:ind w:firstLine="720"/>
        <w:jc w:val="both"/>
        <w:rPr>
          <w:rFonts w:asciiTheme="majorBidi" w:hAnsiTheme="majorBidi" w:cstheme="majorBidi"/>
          <w:color w:val="000000" w:themeColor="text1"/>
          <w:sz w:val="28"/>
          <w:szCs w:val="28"/>
        </w:rPr>
      </w:pPr>
      <w:r w:rsidRPr="001A1F17">
        <w:rPr>
          <w:rFonts w:asciiTheme="majorBidi" w:hAnsiTheme="majorBidi" w:cstheme="majorBidi"/>
          <w:color w:val="000000" w:themeColor="text1"/>
          <w:sz w:val="28"/>
          <w:szCs w:val="28"/>
        </w:rPr>
        <w:t>As the Talmud relates, the ministering angels wanted to sing songs of praise as the Egyptians were drowning in the Red Sea. However, G-d stopped them by pointing out the inappropriateness of rejoicing at a time when "the work of My hands is drowning." An analogy is given of a serious yet necessary operation to save a patient's life. During the painful surgery, there is no room for rejoicing. Only after its successful completion can one begin to offer praise and speak of its benefits.</w:t>
      </w:r>
      <w:r>
        <w:rPr>
          <w:rFonts w:asciiTheme="majorBidi" w:hAnsiTheme="majorBidi" w:cstheme="majorBidi"/>
          <w:color w:val="000000" w:themeColor="text1"/>
          <w:sz w:val="28"/>
          <w:szCs w:val="28"/>
        </w:rPr>
        <w:t xml:space="preserve"> </w:t>
      </w:r>
      <w:r w:rsidRPr="001A1F17">
        <w:rPr>
          <w:rFonts w:asciiTheme="majorBidi" w:hAnsiTheme="majorBidi" w:cstheme="majorBidi"/>
          <w:color w:val="000000" w:themeColor="text1"/>
          <w:sz w:val="28"/>
          <w:szCs w:val="28"/>
        </w:rPr>
        <w:t>(</w:t>
      </w:r>
      <w:proofErr w:type="spellStart"/>
      <w:r w:rsidRPr="001A1F17">
        <w:rPr>
          <w:rFonts w:asciiTheme="majorBidi" w:hAnsiTheme="majorBidi" w:cstheme="majorBidi"/>
          <w:color w:val="000000" w:themeColor="text1"/>
          <w:sz w:val="28"/>
          <w:szCs w:val="28"/>
        </w:rPr>
        <w:t>Yeshuot</w:t>
      </w:r>
      <w:proofErr w:type="spellEnd"/>
      <w:r w:rsidRPr="001A1F17">
        <w:rPr>
          <w:rFonts w:asciiTheme="majorBidi" w:hAnsiTheme="majorBidi" w:cstheme="majorBidi"/>
          <w:color w:val="000000" w:themeColor="text1"/>
          <w:sz w:val="28"/>
          <w:szCs w:val="28"/>
        </w:rPr>
        <w:t xml:space="preserve"> Malko)</w:t>
      </w:r>
    </w:p>
    <w:p w14:paraId="52366640" w14:textId="77777777" w:rsidR="00C65009" w:rsidRDefault="00C65009" w:rsidP="002D15F5">
      <w:pPr>
        <w:pStyle w:val="NoSpacing"/>
        <w:rPr>
          <w:rFonts w:ascii="Times New Roman" w:hAnsi="Times New Roman"/>
          <w:b/>
          <w:color w:val="000000"/>
          <w:sz w:val="28"/>
          <w:szCs w:val="28"/>
        </w:rPr>
      </w:pPr>
    </w:p>
    <w:p w14:paraId="441D6C12" w14:textId="77777777" w:rsidR="00C65009" w:rsidRPr="00C65009" w:rsidRDefault="00C65009" w:rsidP="00C65009">
      <w:pPr>
        <w:pStyle w:val="NoSpacing"/>
        <w:jc w:val="both"/>
        <w:rPr>
          <w:rFonts w:asciiTheme="majorBidi" w:hAnsiTheme="majorBidi" w:cstheme="majorBidi"/>
          <w:i/>
          <w:iCs/>
          <w:color w:val="000000" w:themeColor="text1"/>
          <w:sz w:val="28"/>
          <w:szCs w:val="28"/>
        </w:rPr>
      </w:pPr>
      <w:r w:rsidRPr="00C65009">
        <w:rPr>
          <w:rFonts w:asciiTheme="majorBidi" w:hAnsiTheme="majorBidi" w:cstheme="majorBidi"/>
          <w:i/>
          <w:iCs/>
          <w:color w:val="000000" w:themeColor="text1"/>
          <w:sz w:val="28"/>
          <w:szCs w:val="28"/>
        </w:rPr>
        <w:t xml:space="preserve">Reprinted from </w:t>
      </w:r>
      <w:proofErr w:type="spellStart"/>
      <w:r w:rsidRPr="00C65009">
        <w:rPr>
          <w:rFonts w:asciiTheme="majorBidi" w:hAnsiTheme="majorBidi" w:cstheme="majorBidi"/>
          <w:i/>
          <w:iCs/>
          <w:color w:val="000000" w:themeColor="text1"/>
          <w:sz w:val="28"/>
          <w:szCs w:val="28"/>
        </w:rPr>
        <w:t>Parshat</w:t>
      </w:r>
      <w:proofErr w:type="spellEnd"/>
      <w:r w:rsidRPr="00C65009">
        <w:rPr>
          <w:rFonts w:asciiTheme="majorBidi" w:hAnsiTheme="majorBidi" w:cstheme="majorBidi"/>
          <w:i/>
          <w:iCs/>
          <w:color w:val="000000" w:themeColor="text1"/>
          <w:sz w:val="28"/>
          <w:szCs w:val="28"/>
        </w:rPr>
        <w:t xml:space="preserve"> </w:t>
      </w:r>
      <w:proofErr w:type="spellStart"/>
      <w:r w:rsidRPr="00C65009">
        <w:rPr>
          <w:rFonts w:asciiTheme="majorBidi" w:hAnsiTheme="majorBidi" w:cstheme="majorBidi"/>
          <w:i/>
          <w:iCs/>
          <w:color w:val="000000" w:themeColor="text1"/>
          <w:sz w:val="28"/>
          <w:szCs w:val="28"/>
        </w:rPr>
        <w:t>Beshalach</w:t>
      </w:r>
      <w:proofErr w:type="spellEnd"/>
      <w:r w:rsidRPr="00C65009">
        <w:rPr>
          <w:rFonts w:asciiTheme="majorBidi" w:hAnsiTheme="majorBidi" w:cstheme="majorBidi"/>
          <w:i/>
          <w:iCs/>
          <w:color w:val="000000" w:themeColor="text1"/>
          <w:sz w:val="28"/>
          <w:szCs w:val="28"/>
        </w:rPr>
        <w:t xml:space="preserve"> 5762/2002 edition of </w:t>
      </w:r>
      <w:proofErr w:type="spellStart"/>
      <w:r w:rsidRPr="00C65009">
        <w:rPr>
          <w:rFonts w:asciiTheme="majorBidi" w:hAnsiTheme="majorBidi" w:cstheme="majorBidi"/>
          <w:i/>
          <w:iCs/>
          <w:color w:val="000000" w:themeColor="text1"/>
          <w:sz w:val="28"/>
          <w:szCs w:val="28"/>
        </w:rPr>
        <w:t>L’Chaim</w:t>
      </w:r>
      <w:proofErr w:type="spellEnd"/>
      <w:r w:rsidRPr="00C65009">
        <w:rPr>
          <w:rFonts w:asciiTheme="majorBidi" w:hAnsiTheme="majorBidi" w:cstheme="majorBidi"/>
          <w:i/>
          <w:iCs/>
          <w:color w:val="000000" w:themeColor="text1"/>
          <w:sz w:val="28"/>
          <w:szCs w:val="28"/>
        </w:rPr>
        <w:t>.</w:t>
      </w:r>
    </w:p>
    <w:p w14:paraId="19294E33" w14:textId="77777777" w:rsidR="00C65009" w:rsidRDefault="00C65009" w:rsidP="002D15F5">
      <w:pPr>
        <w:pStyle w:val="NoSpacing"/>
        <w:rPr>
          <w:rFonts w:ascii="Times New Roman" w:hAnsi="Times New Roman"/>
          <w:b/>
          <w:color w:val="000000"/>
          <w:sz w:val="28"/>
          <w:szCs w:val="28"/>
        </w:rPr>
      </w:pPr>
    </w:p>
    <w:p w14:paraId="08DAAD66" w14:textId="3FDB361A" w:rsidR="00A278E0" w:rsidRPr="0016460C" w:rsidRDefault="00882EFE" w:rsidP="00D84322">
      <w:pPr>
        <w:pStyle w:val="NoSpacing"/>
        <w:jc w:val="center"/>
        <w:rPr>
          <w:rFonts w:asciiTheme="majorBidi" w:hAnsiTheme="majorBidi" w:cstheme="majorBidi"/>
          <w:b/>
          <w:bCs/>
          <w:color w:val="000000" w:themeColor="text1"/>
          <w:sz w:val="60"/>
          <w:szCs w:val="60"/>
          <w:lang w:bidi="he-IL"/>
        </w:rPr>
      </w:pPr>
      <w:r w:rsidRPr="0016460C">
        <w:rPr>
          <w:rFonts w:asciiTheme="majorBidi" w:hAnsiTheme="majorBidi" w:cstheme="majorBidi"/>
          <w:b/>
          <w:bCs/>
          <w:color w:val="000000" w:themeColor="text1"/>
          <w:sz w:val="60"/>
          <w:szCs w:val="60"/>
          <w:lang w:bidi="he-IL"/>
        </w:rPr>
        <w:lastRenderedPageBreak/>
        <w:t>R</w:t>
      </w:r>
      <w:r w:rsidR="00D84322" w:rsidRPr="0016460C">
        <w:rPr>
          <w:rFonts w:asciiTheme="majorBidi" w:hAnsiTheme="majorBidi" w:cstheme="majorBidi"/>
          <w:b/>
          <w:bCs/>
          <w:color w:val="000000" w:themeColor="text1"/>
          <w:sz w:val="60"/>
          <w:szCs w:val="60"/>
          <w:lang w:bidi="he-IL"/>
        </w:rPr>
        <w:t>av Avigdor Miller on</w:t>
      </w:r>
      <w:r w:rsidR="006F14D8" w:rsidRPr="0016460C">
        <w:rPr>
          <w:rFonts w:asciiTheme="majorBidi" w:hAnsiTheme="majorBidi" w:cstheme="majorBidi"/>
          <w:b/>
          <w:bCs/>
          <w:color w:val="000000" w:themeColor="text1"/>
          <w:sz w:val="60"/>
          <w:szCs w:val="60"/>
          <w:lang w:bidi="he-IL"/>
        </w:rPr>
        <w:t xml:space="preserve"> </w:t>
      </w:r>
    </w:p>
    <w:p w14:paraId="43BE0659" w14:textId="77777777" w:rsidR="008A2310" w:rsidRDefault="0016460C" w:rsidP="00D84322">
      <w:pPr>
        <w:pStyle w:val="NoSpacing"/>
        <w:jc w:val="center"/>
        <w:rPr>
          <w:rFonts w:asciiTheme="majorBidi" w:hAnsiTheme="majorBidi" w:cstheme="majorBidi"/>
          <w:b/>
          <w:bCs/>
          <w:color w:val="000000" w:themeColor="text1"/>
          <w:sz w:val="60"/>
          <w:szCs w:val="60"/>
          <w:lang w:bidi="he-IL"/>
        </w:rPr>
      </w:pPr>
      <w:r w:rsidRPr="0016460C">
        <w:rPr>
          <w:rFonts w:asciiTheme="majorBidi" w:hAnsiTheme="majorBidi" w:cstheme="majorBidi"/>
          <w:b/>
          <w:bCs/>
          <w:color w:val="000000" w:themeColor="text1"/>
          <w:sz w:val="60"/>
          <w:szCs w:val="60"/>
          <w:lang w:bidi="he-IL"/>
        </w:rPr>
        <w:t xml:space="preserve">Thanking Hashem </w:t>
      </w:r>
    </w:p>
    <w:p w14:paraId="165CFEC7" w14:textId="5A3BD097" w:rsidR="006F14D8" w:rsidRPr="0016460C" w:rsidRDefault="0016460C" w:rsidP="00D84322">
      <w:pPr>
        <w:pStyle w:val="NoSpacing"/>
        <w:jc w:val="center"/>
        <w:rPr>
          <w:rFonts w:asciiTheme="majorBidi" w:hAnsiTheme="majorBidi" w:cstheme="majorBidi"/>
          <w:b/>
          <w:bCs/>
          <w:color w:val="000000" w:themeColor="text1"/>
          <w:sz w:val="60"/>
          <w:szCs w:val="60"/>
          <w:lang w:bidi="he-IL"/>
        </w:rPr>
      </w:pPr>
      <w:r w:rsidRPr="0016460C">
        <w:rPr>
          <w:rFonts w:asciiTheme="majorBidi" w:hAnsiTheme="majorBidi" w:cstheme="majorBidi"/>
          <w:b/>
          <w:bCs/>
          <w:color w:val="000000" w:themeColor="text1"/>
          <w:sz w:val="60"/>
          <w:szCs w:val="60"/>
          <w:lang w:bidi="he-IL"/>
        </w:rPr>
        <w:t>for Gentile Gifts</w:t>
      </w:r>
    </w:p>
    <w:p w14:paraId="5290779C" w14:textId="4C183D76" w:rsidR="00D84322" w:rsidRPr="00D30C6D" w:rsidRDefault="00D84322" w:rsidP="00D84322">
      <w:pPr>
        <w:jc w:val="center"/>
        <w:rPr>
          <w:rFonts w:asciiTheme="majorBidi" w:hAnsiTheme="majorBidi" w:cstheme="majorBidi"/>
          <w:b/>
          <w:bCs/>
          <w:color w:val="000000" w:themeColor="text1"/>
          <w:sz w:val="28"/>
          <w:szCs w:val="28"/>
          <w:u w:val="single"/>
          <w:lang w:bidi="he-IL"/>
        </w:rPr>
      </w:pPr>
      <w:r w:rsidRPr="00D30C6D">
        <w:rPr>
          <w:rFonts w:asciiTheme="majorBidi" w:hAnsiTheme="majorBidi" w:cstheme="majorBidi"/>
          <w:b/>
          <w:bCs/>
          <w:noProof/>
          <w:color w:val="000000" w:themeColor="text1"/>
          <w:sz w:val="28"/>
          <w:szCs w:val="28"/>
          <w:lang w:bidi="he-IL"/>
        </w:rPr>
        <w:drawing>
          <wp:inline distT="0" distB="0" distL="0" distR="0" wp14:anchorId="03503F3C" wp14:editId="381A067B">
            <wp:extent cx="2437488" cy="2887980"/>
            <wp:effectExtent l="0" t="0" r="1270" b="7620"/>
            <wp:docPr id="207503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7488" cy="2887980"/>
                    </a:xfrm>
                    <a:prstGeom prst="rect">
                      <a:avLst/>
                    </a:prstGeom>
                    <a:noFill/>
                    <a:ln>
                      <a:noFill/>
                    </a:ln>
                  </pic:spPr>
                </pic:pic>
              </a:graphicData>
            </a:graphic>
          </wp:inline>
        </w:drawing>
      </w:r>
    </w:p>
    <w:p w14:paraId="63B90CBA" w14:textId="0C68C9DE" w:rsidR="00046DD8" w:rsidRPr="00046DD8" w:rsidRDefault="00046DD8" w:rsidP="00BD406B">
      <w:pPr>
        <w:pStyle w:val="NoSpacing"/>
        <w:ind w:firstLine="720"/>
        <w:jc w:val="both"/>
        <w:rPr>
          <w:rFonts w:asciiTheme="majorBidi" w:hAnsiTheme="majorBidi" w:cstheme="majorBidi"/>
          <w:b/>
          <w:bCs/>
          <w:sz w:val="28"/>
          <w:szCs w:val="28"/>
          <w:lang w:bidi="he-IL"/>
        </w:rPr>
      </w:pPr>
      <w:r w:rsidRPr="00046DD8">
        <w:rPr>
          <w:rFonts w:asciiTheme="majorBidi" w:hAnsiTheme="majorBidi" w:cstheme="majorBidi"/>
          <w:b/>
          <w:bCs/>
          <w:i/>
          <w:iCs/>
          <w:sz w:val="28"/>
          <w:szCs w:val="28"/>
          <w:lang w:bidi="he-IL"/>
        </w:rPr>
        <w:t>Q</w:t>
      </w:r>
      <w:r w:rsidR="0016460C">
        <w:rPr>
          <w:rFonts w:asciiTheme="majorBidi" w:hAnsiTheme="majorBidi" w:cstheme="majorBidi"/>
          <w:b/>
          <w:bCs/>
          <w:i/>
          <w:iCs/>
          <w:sz w:val="28"/>
          <w:szCs w:val="28"/>
          <w:lang w:bidi="he-IL"/>
        </w:rPr>
        <w:t>UESTION</w:t>
      </w:r>
      <w:r w:rsidRPr="00046DD8">
        <w:rPr>
          <w:rFonts w:asciiTheme="majorBidi" w:hAnsiTheme="majorBidi" w:cstheme="majorBidi"/>
          <w:b/>
          <w:bCs/>
          <w:i/>
          <w:iCs/>
          <w:sz w:val="28"/>
          <w:szCs w:val="28"/>
          <w:lang w:bidi="he-IL"/>
        </w:rPr>
        <w:t>:</w:t>
      </w:r>
      <w:r w:rsidR="00BD406B">
        <w:rPr>
          <w:rFonts w:asciiTheme="majorBidi" w:hAnsiTheme="majorBidi" w:cstheme="majorBidi"/>
          <w:b/>
          <w:bCs/>
          <w:i/>
          <w:iCs/>
          <w:sz w:val="28"/>
          <w:szCs w:val="28"/>
          <w:lang w:bidi="he-IL"/>
        </w:rPr>
        <w:t xml:space="preserve"> </w:t>
      </w:r>
      <w:r w:rsidRPr="00046DD8">
        <w:rPr>
          <w:rFonts w:asciiTheme="majorBidi" w:hAnsiTheme="majorBidi" w:cstheme="majorBidi"/>
          <w:sz w:val="28"/>
          <w:szCs w:val="28"/>
          <w:lang w:bidi="he-IL"/>
        </w:rPr>
        <w:t>What should a person think when looking at a bridge?</w:t>
      </w:r>
    </w:p>
    <w:p w14:paraId="64027D9D" w14:textId="6810D8E8" w:rsidR="00046DD8" w:rsidRPr="00046DD8" w:rsidRDefault="00046DD8" w:rsidP="00BD406B">
      <w:pPr>
        <w:pStyle w:val="NoSpacing"/>
        <w:ind w:firstLine="720"/>
        <w:jc w:val="both"/>
        <w:rPr>
          <w:rFonts w:asciiTheme="majorBidi" w:hAnsiTheme="majorBidi" w:cstheme="majorBidi"/>
          <w:b/>
          <w:bCs/>
          <w:sz w:val="28"/>
          <w:szCs w:val="28"/>
          <w:lang w:bidi="he-IL"/>
        </w:rPr>
      </w:pPr>
      <w:r w:rsidRPr="00046DD8">
        <w:rPr>
          <w:rFonts w:asciiTheme="majorBidi" w:hAnsiTheme="majorBidi" w:cstheme="majorBidi"/>
          <w:b/>
          <w:bCs/>
          <w:sz w:val="28"/>
          <w:szCs w:val="28"/>
          <w:lang w:bidi="he-IL"/>
        </w:rPr>
        <w:t>A</w:t>
      </w:r>
      <w:r w:rsidR="00BD406B" w:rsidRPr="00BD406B">
        <w:rPr>
          <w:rFonts w:asciiTheme="majorBidi" w:hAnsiTheme="majorBidi" w:cstheme="majorBidi"/>
          <w:b/>
          <w:bCs/>
          <w:sz w:val="28"/>
          <w:szCs w:val="28"/>
          <w:lang w:bidi="he-IL"/>
        </w:rPr>
        <w:t>NSWER</w:t>
      </w:r>
      <w:r w:rsidRPr="00046DD8">
        <w:rPr>
          <w:rFonts w:asciiTheme="majorBidi" w:hAnsiTheme="majorBidi" w:cstheme="majorBidi"/>
          <w:b/>
          <w:bCs/>
          <w:sz w:val="28"/>
          <w:szCs w:val="28"/>
          <w:lang w:bidi="he-IL"/>
        </w:rPr>
        <w:t>:</w:t>
      </w:r>
      <w:r w:rsidR="00BD406B" w:rsidRPr="00BD406B">
        <w:rPr>
          <w:rFonts w:asciiTheme="majorBidi" w:hAnsiTheme="majorBidi" w:cstheme="majorBidi"/>
          <w:b/>
          <w:bCs/>
          <w:sz w:val="28"/>
          <w:szCs w:val="28"/>
          <w:lang w:bidi="he-IL"/>
        </w:rPr>
        <w:t xml:space="preserve"> </w:t>
      </w:r>
      <w:r w:rsidRPr="00046DD8">
        <w:rPr>
          <w:rFonts w:asciiTheme="majorBidi" w:hAnsiTheme="majorBidi" w:cstheme="majorBidi"/>
          <w:sz w:val="28"/>
          <w:szCs w:val="28"/>
          <w:lang w:bidi="he-IL"/>
        </w:rPr>
        <w:t xml:space="preserve">Now, it’s not a foolish question. The </w:t>
      </w:r>
      <w:proofErr w:type="spellStart"/>
      <w:r w:rsidRPr="00046DD8">
        <w:rPr>
          <w:rFonts w:asciiTheme="majorBidi" w:hAnsiTheme="majorBidi" w:cstheme="majorBidi"/>
          <w:sz w:val="28"/>
          <w:szCs w:val="28"/>
          <w:lang w:bidi="he-IL"/>
        </w:rPr>
        <w:t>Chovos</w:t>
      </w:r>
      <w:proofErr w:type="spellEnd"/>
      <w:r w:rsidRPr="00046DD8">
        <w:rPr>
          <w:rFonts w:asciiTheme="majorBidi" w:hAnsiTheme="majorBidi" w:cstheme="majorBidi"/>
          <w:sz w:val="28"/>
          <w:szCs w:val="28"/>
          <w:lang w:bidi="he-IL"/>
        </w:rPr>
        <w:t xml:space="preserve"> </w:t>
      </w:r>
      <w:proofErr w:type="spellStart"/>
      <w:r w:rsidRPr="00046DD8">
        <w:rPr>
          <w:rFonts w:asciiTheme="majorBidi" w:hAnsiTheme="majorBidi" w:cstheme="majorBidi"/>
          <w:sz w:val="28"/>
          <w:szCs w:val="28"/>
          <w:lang w:bidi="he-IL"/>
        </w:rPr>
        <w:t>Halevovos</w:t>
      </w:r>
      <w:proofErr w:type="spellEnd"/>
      <w:r w:rsidRPr="00046DD8">
        <w:rPr>
          <w:rFonts w:asciiTheme="majorBidi" w:hAnsiTheme="majorBidi" w:cstheme="majorBidi"/>
          <w:sz w:val="28"/>
          <w:szCs w:val="28"/>
          <w:lang w:bidi="he-IL"/>
        </w:rPr>
        <w:t xml:space="preserve"> tells us a very important point which we should make use of all the time. He says that one of the first functions of the oved Hashem is to see what </w:t>
      </w:r>
      <w:proofErr w:type="spellStart"/>
      <w:r w:rsidRPr="00046DD8">
        <w:rPr>
          <w:rFonts w:asciiTheme="majorBidi" w:hAnsiTheme="majorBidi" w:cstheme="majorBidi"/>
          <w:sz w:val="28"/>
          <w:szCs w:val="28"/>
          <w:lang w:bidi="he-IL"/>
        </w:rPr>
        <w:t>Hakodosh</w:t>
      </w:r>
      <w:proofErr w:type="spellEnd"/>
      <w:r w:rsidRPr="00046DD8">
        <w:rPr>
          <w:rFonts w:asciiTheme="majorBidi" w:hAnsiTheme="majorBidi" w:cstheme="majorBidi"/>
          <w:sz w:val="28"/>
          <w:szCs w:val="28"/>
          <w:lang w:bidi="he-IL"/>
        </w:rPr>
        <w:t xml:space="preserve"> Boruch Hu has done for him. </w:t>
      </w:r>
      <w:r w:rsidRPr="00046DD8">
        <w:rPr>
          <w:rFonts w:asciiTheme="majorBidi" w:hAnsiTheme="majorBidi" w:cstheme="majorBidi"/>
          <w:sz w:val="28"/>
          <w:szCs w:val="28"/>
          <w:rtl/>
          <w:lang w:bidi="he-IL"/>
        </w:rPr>
        <w:t>טוב להודות לה׳</w:t>
      </w:r>
      <w:r w:rsidRPr="00046DD8">
        <w:rPr>
          <w:rFonts w:asciiTheme="majorBidi" w:hAnsiTheme="majorBidi" w:cstheme="majorBidi"/>
          <w:sz w:val="28"/>
          <w:szCs w:val="28"/>
          <w:lang w:bidi="he-IL"/>
        </w:rPr>
        <w:t xml:space="preserve"> – What’s good in this world? To thank Hashem. You must spend time thinking about what He did for you. And so, the </w:t>
      </w:r>
      <w:proofErr w:type="spellStart"/>
      <w:r w:rsidRPr="00046DD8">
        <w:rPr>
          <w:rFonts w:asciiTheme="majorBidi" w:hAnsiTheme="majorBidi" w:cstheme="majorBidi"/>
          <w:sz w:val="28"/>
          <w:szCs w:val="28"/>
          <w:lang w:bidi="he-IL"/>
        </w:rPr>
        <w:t>Chovos</w:t>
      </w:r>
      <w:proofErr w:type="spellEnd"/>
      <w:r w:rsidRPr="00046DD8">
        <w:rPr>
          <w:rFonts w:asciiTheme="majorBidi" w:hAnsiTheme="majorBidi" w:cstheme="majorBidi"/>
          <w:sz w:val="28"/>
          <w:szCs w:val="28"/>
          <w:lang w:bidi="he-IL"/>
        </w:rPr>
        <w:t xml:space="preserve"> </w:t>
      </w:r>
      <w:proofErr w:type="spellStart"/>
      <w:r w:rsidRPr="00046DD8">
        <w:rPr>
          <w:rFonts w:asciiTheme="majorBidi" w:hAnsiTheme="majorBidi" w:cstheme="majorBidi"/>
          <w:sz w:val="28"/>
          <w:szCs w:val="28"/>
          <w:lang w:bidi="he-IL"/>
        </w:rPr>
        <w:t>Halevovos</w:t>
      </w:r>
      <w:proofErr w:type="spellEnd"/>
      <w:r w:rsidRPr="00046DD8">
        <w:rPr>
          <w:rFonts w:asciiTheme="majorBidi" w:hAnsiTheme="majorBidi" w:cstheme="majorBidi"/>
          <w:sz w:val="28"/>
          <w:szCs w:val="28"/>
          <w:lang w:bidi="he-IL"/>
        </w:rPr>
        <w:t xml:space="preserve"> starts </w:t>
      </w:r>
      <w:proofErr w:type="gramStart"/>
      <w:r w:rsidRPr="00046DD8">
        <w:rPr>
          <w:rFonts w:asciiTheme="majorBidi" w:hAnsiTheme="majorBidi" w:cstheme="majorBidi"/>
          <w:sz w:val="28"/>
          <w:szCs w:val="28"/>
          <w:lang w:bidi="he-IL"/>
        </w:rPr>
        <w:t>telling</w:t>
      </w:r>
      <w:proofErr w:type="gramEnd"/>
      <w:r w:rsidRPr="00046DD8">
        <w:rPr>
          <w:rFonts w:asciiTheme="majorBidi" w:hAnsiTheme="majorBidi" w:cstheme="majorBidi"/>
          <w:sz w:val="28"/>
          <w:szCs w:val="28"/>
          <w:lang w:bidi="he-IL"/>
        </w:rPr>
        <w:t xml:space="preserve"> about all the things </w:t>
      </w:r>
      <w:proofErr w:type="spellStart"/>
      <w:r w:rsidRPr="00046DD8">
        <w:rPr>
          <w:rFonts w:asciiTheme="majorBidi" w:hAnsiTheme="majorBidi" w:cstheme="majorBidi"/>
          <w:sz w:val="28"/>
          <w:szCs w:val="28"/>
          <w:lang w:bidi="he-IL"/>
        </w:rPr>
        <w:t>Hakodosh</w:t>
      </w:r>
      <w:proofErr w:type="spellEnd"/>
      <w:r w:rsidRPr="00046DD8">
        <w:rPr>
          <w:rFonts w:asciiTheme="majorBidi" w:hAnsiTheme="majorBidi" w:cstheme="majorBidi"/>
          <w:sz w:val="28"/>
          <w:szCs w:val="28"/>
          <w:lang w:bidi="he-IL"/>
        </w:rPr>
        <w:t xml:space="preserve"> Boruch Hu is doing for us. Pages and pages.</w:t>
      </w:r>
    </w:p>
    <w:p w14:paraId="4E99E4C6" w14:textId="77777777" w:rsidR="00046DD8" w:rsidRPr="00046DD8" w:rsidRDefault="00046DD8" w:rsidP="00BD406B">
      <w:pPr>
        <w:pStyle w:val="NoSpacing"/>
        <w:ind w:firstLine="720"/>
        <w:jc w:val="both"/>
        <w:rPr>
          <w:rFonts w:asciiTheme="majorBidi" w:hAnsiTheme="majorBidi" w:cstheme="majorBidi"/>
          <w:sz w:val="28"/>
          <w:szCs w:val="28"/>
          <w:lang w:bidi="he-IL"/>
        </w:rPr>
      </w:pPr>
      <w:r w:rsidRPr="00046DD8">
        <w:rPr>
          <w:rFonts w:asciiTheme="majorBidi" w:hAnsiTheme="majorBidi" w:cstheme="majorBidi"/>
          <w:sz w:val="28"/>
          <w:szCs w:val="28"/>
          <w:lang w:bidi="he-IL"/>
        </w:rPr>
        <w:t xml:space="preserve">Then we he gets through all these things he adds an important point. He says that we also have to thank </w:t>
      </w:r>
      <w:proofErr w:type="spellStart"/>
      <w:r w:rsidRPr="00046DD8">
        <w:rPr>
          <w:rFonts w:asciiTheme="majorBidi" w:hAnsiTheme="majorBidi" w:cstheme="majorBidi"/>
          <w:sz w:val="28"/>
          <w:szCs w:val="28"/>
          <w:lang w:bidi="he-IL"/>
        </w:rPr>
        <w:t>Hakodosh</w:t>
      </w:r>
      <w:proofErr w:type="spellEnd"/>
      <w:r w:rsidRPr="00046DD8">
        <w:rPr>
          <w:rFonts w:asciiTheme="majorBidi" w:hAnsiTheme="majorBidi" w:cstheme="majorBidi"/>
          <w:sz w:val="28"/>
          <w:szCs w:val="28"/>
          <w:lang w:bidi="he-IL"/>
        </w:rPr>
        <w:t xml:space="preserve"> Boruch Hu for the </w:t>
      </w:r>
      <w:r w:rsidRPr="00046DD8">
        <w:rPr>
          <w:rFonts w:asciiTheme="majorBidi" w:hAnsiTheme="majorBidi" w:cstheme="majorBidi"/>
          <w:sz w:val="28"/>
          <w:szCs w:val="28"/>
          <w:rtl/>
          <w:lang w:bidi="he-IL"/>
        </w:rPr>
        <w:t>נימוסי האומות</w:t>
      </w:r>
      <w:r w:rsidRPr="00046DD8">
        <w:rPr>
          <w:rFonts w:asciiTheme="majorBidi" w:hAnsiTheme="majorBidi" w:cstheme="majorBidi"/>
          <w:sz w:val="28"/>
          <w:szCs w:val="28"/>
          <w:lang w:bidi="he-IL"/>
        </w:rPr>
        <w:t>, for the things that the nations of the world instituted. When you see certain things that the gentile did and they are good for us you have to thank Hashem who gave them the idea to do it.</w:t>
      </w:r>
    </w:p>
    <w:p w14:paraId="55FC40AA" w14:textId="77777777" w:rsidR="00D47D18" w:rsidRDefault="00046DD8" w:rsidP="00BD406B">
      <w:pPr>
        <w:pStyle w:val="NoSpacing"/>
        <w:ind w:firstLine="720"/>
        <w:jc w:val="both"/>
        <w:rPr>
          <w:rFonts w:asciiTheme="majorBidi" w:hAnsiTheme="majorBidi" w:cstheme="majorBidi"/>
          <w:sz w:val="28"/>
          <w:szCs w:val="28"/>
          <w:lang w:bidi="he-IL"/>
        </w:rPr>
      </w:pPr>
      <w:r w:rsidRPr="00046DD8">
        <w:rPr>
          <w:rFonts w:asciiTheme="majorBidi" w:hAnsiTheme="majorBidi" w:cstheme="majorBidi"/>
          <w:sz w:val="28"/>
          <w:szCs w:val="28"/>
          <w:lang w:bidi="he-IL"/>
        </w:rPr>
        <w:t>And so</w:t>
      </w:r>
      <w:r w:rsidR="00D47D18">
        <w:rPr>
          <w:rFonts w:asciiTheme="majorBidi" w:hAnsiTheme="majorBidi" w:cstheme="majorBidi"/>
          <w:sz w:val="28"/>
          <w:szCs w:val="28"/>
          <w:lang w:bidi="he-IL"/>
        </w:rPr>
        <w:t>,</w:t>
      </w:r>
      <w:r w:rsidRPr="00046DD8">
        <w:rPr>
          <w:rFonts w:asciiTheme="majorBidi" w:hAnsiTheme="majorBidi" w:cstheme="majorBidi"/>
          <w:sz w:val="28"/>
          <w:szCs w:val="28"/>
          <w:lang w:bidi="he-IL"/>
        </w:rPr>
        <w:t xml:space="preserve"> we see traffic lights; it’s only a light after all but it adds so much convenience to our lives. I remember once upon a time when there were no traffic lights; no traffic lights. In busy places a policeman stood and he said, “Go, go.” But on other streets, nothing. </w:t>
      </w:r>
    </w:p>
    <w:p w14:paraId="00EA599F" w14:textId="7E4FC9C3" w:rsidR="00046DD8" w:rsidRPr="00046DD8" w:rsidRDefault="00046DD8" w:rsidP="00BD406B">
      <w:pPr>
        <w:pStyle w:val="NoSpacing"/>
        <w:ind w:firstLine="720"/>
        <w:jc w:val="both"/>
        <w:rPr>
          <w:rFonts w:asciiTheme="majorBidi" w:hAnsiTheme="majorBidi" w:cstheme="majorBidi"/>
          <w:sz w:val="28"/>
          <w:szCs w:val="28"/>
          <w:lang w:bidi="he-IL"/>
        </w:rPr>
      </w:pPr>
      <w:r w:rsidRPr="00046DD8">
        <w:rPr>
          <w:rFonts w:asciiTheme="majorBidi" w:hAnsiTheme="majorBidi" w:cstheme="majorBidi"/>
          <w:sz w:val="28"/>
          <w:szCs w:val="28"/>
          <w:lang w:bidi="he-IL"/>
        </w:rPr>
        <w:t xml:space="preserve">When traffic lights were invented we appreciated it no end. It was a wonderful thing. But it wasn’t like these traffic lights. It was plain stop and go sign that turned </w:t>
      </w:r>
      <w:r w:rsidRPr="00046DD8">
        <w:rPr>
          <w:rFonts w:asciiTheme="majorBidi" w:hAnsiTheme="majorBidi" w:cstheme="majorBidi"/>
          <w:sz w:val="28"/>
          <w:szCs w:val="28"/>
          <w:lang w:bidi="he-IL"/>
        </w:rPr>
        <w:lastRenderedPageBreak/>
        <w:t xml:space="preserve">around. Stop, go, stop, go. No lights. But now there are lights everywhere. Boruch Hashem! Lights are life savers! And you’re supposed to thank Hashem for the lights, yes! You never thanked Hashem for the traffic lights?! Get busy now. Think about that. Because an oved Hashem must thank </w:t>
      </w:r>
      <w:proofErr w:type="spellStart"/>
      <w:r w:rsidRPr="00046DD8">
        <w:rPr>
          <w:rFonts w:asciiTheme="majorBidi" w:hAnsiTheme="majorBidi" w:cstheme="majorBidi"/>
          <w:sz w:val="28"/>
          <w:szCs w:val="28"/>
          <w:lang w:bidi="he-IL"/>
        </w:rPr>
        <w:t>Hakodsh</w:t>
      </w:r>
      <w:proofErr w:type="spellEnd"/>
      <w:r w:rsidRPr="00046DD8">
        <w:rPr>
          <w:rFonts w:asciiTheme="majorBidi" w:hAnsiTheme="majorBidi" w:cstheme="majorBidi"/>
          <w:sz w:val="28"/>
          <w:szCs w:val="28"/>
          <w:lang w:bidi="he-IL"/>
        </w:rPr>
        <w:t xml:space="preserve"> Boruch Hu for the things that the goyim invented.</w:t>
      </w:r>
    </w:p>
    <w:p w14:paraId="397CEC7F" w14:textId="5B66896D" w:rsidR="00046DD8" w:rsidRPr="00046DD8" w:rsidRDefault="00046DD8" w:rsidP="00BF0995">
      <w:pPr>
        <w:pStyle w:val="NoSpacing"/>
        <w:ind w:firstLine="720"/>
        <w:jc w:val="both"/>
        <w:rPr>
          <w:rFonts w:asciiTheme="majorBidi" w:hAnsiTheme="majorBidi" w:cstheme="majorBidi"/>
          <w:sz w:val="28"/>
          <w:szCs w:val="28"/>
          <w:lang w:bidi="he-IL"/>
        </w:rPr>
      </w:pPr>
      <w:r w:rsidRPr="00046DD8">
        <w:rPr>
          <w:rFonts w:asciiTheme="majorBidi" w:hAnsiTheme="majorBidi" w:cstheme="majorBidi"/>
          <w:sz w:val="28"/>
          <w:szCs w:val="28"/>
          <w:lang w:bidi="he-IL"/>
        </w:rPr>
        <w:t>You should thank Him for the traffic laws too. How do you know that the person driving the car will stop and let you pass by when there is a red light? Maybe he’ll speed through. No, you have confidence that they are afraid of the police; that’s they’ll get a traffic summons for a violation. You rely on that. As you cross, there is a </w:t>
      </w:r>
      <w:proofErr w:type="spellStart"/>
      <w:r w:rsidRPr="00046DD8">
        <w:rPr>
          <w:rFonts w:asciiTheme="majorBidi" w:hAnsiTheme="majorBidi" w:cstheme="majorBidi"/>
          <w:sz w:val="28"/>
          <w:szCs w:val="28"/>
          <w:lang w:bidi="he-IL"/>
        </w:rPr>
        <w:t>rasha</w:t>
      </w:r>
      <w:proofErr w:type="spellEnd"/>
      <w:r w:rsidRPr="00046DD8">
        <w:rPr>
          <w:rFonts w:asciiTheme="majorBidi" w:hAnsiTheme="majorBidi" w:cstheme="majorBidi"/>
          <w:sz w:val="28"/>
          <w:szCs w:val="28"/>
          <w:lang w:bidi="he-IL"/>
        </w:rPr>
        <w:t>, an antisemite, and he’s looking at you. He has a big yetzer hara but he’s afraid to do it, and so he sits still. So</w:t>
      </w:r>
      <w:r w:rsidR="00BF0995">
        <w:rPr>
          <w:rFonts w:asciiTheme="majorBidi" w:hAnsiTheme="majorBidi" w:cstheme="majorBidi"/>
          <w:sz w:val="28"/>
          <w:szCs w:val="28"/>
          <w:lang w:bidi="he-IL"/>
        </w:rPr>
        <w:t>,</w:t>
      </w:r>
      <w:r w:rsidRPr="00046DD8">
        <w:rPr>
          <w:rFonts w:asciiTheme="majorBidi" w:hAnsiTheme="majorBidi" w:cstheme="majorBidi"/>
          <w:sz w:val="28"/>
          <w:szCs w:val="28"/>
          <w:lang w:bidi="he-IL"/>
        </w:rPr>
        <w:t xml:space="preserve"> you thank </w:t>
      </w:r>
      <w:proofErr w:type="spellStart"/>
      <w:r w:rsidRPr="00046DD8">
        <w:rPr>
          <w:rFonts w:asciiTheme="majorBidi" w:hAnsiTheme="majorBidi" w:cstheme="majorBidi"/>
          <w:sz w:val="28"/>
          <w:szCs w:val="28"/>
          <w:lang w:bidi="he-IL"/>
        </w:rPr>
        <w:t>Hakodosh</w:t>
      </w:r>
      <w:proofErr w:type="spellEnd"/>
      <w:r w:rsidRPr="00046DD8">
        <w:rPr>
          <w:rFonts w:asciiTheme="majorBidi" w:hAnsiTheme="majorBidi" w:cstheme="majorBidi"/>
          <w:sz w:val="28"/>
          <w:szCs w:val="28"/>
          <w:lang w:bidi="he-IL"/>
        </w:rPr>
        <w:t xml:space="preserve"> Boruch Hu who put this idea into the head of the goyim to create traffic lights and traffic laws. It’s a wonderful thing!</w:t>
      </w:r>
    </w:p>
    <w:p w14:paraId="155662FF" w14:textId="77777777" w:rsidR="00BC2C5A" w:rsidRDefault="00046DD8" w:rsidP="00BF0995">
      <w:pPr>
        <w:pStyle w:val="NoSpacing"/>
        <w:ind w:firstLine="720"/>
        <w:jc w:val="both"/>
        <w:rPr>
          <w:rFonts w:asciiTheme="majorBidi" w:hAnsiTheme="majorBidi" w:cstheme="majorBidi"/>
          <w:sz w:val="28"/>
          <w:szCs w:val="28"/>
          <w:lang w:bidi="he-IL"/>
        </w:rPr>
      </w:pPr>
      <w:r w:rsidRPr="00046DD8">
        <w:rPr>
          <w:rFonts w:asciiTheme="majorBidi" w:hAnsiTheme="majorBidi" w:cstheme="majorBidi"/>
          <w:sz w:val="28"/>
          <w:szCs w:val="28"/>
          <w:lang w:bidi="he-IL"/>
        </w:rPr>
        <w:t>And so</w:t>
      </w:r>
      <w:r w:rsidR="00BF0995">
        <w:rPr>
          <w:rFonts w:asciiTheme="majorBidi" w:hAnsiTheme="majorBidi" w:cstheme="majorBidi"/>
          <w:sz w:val="28"/>
          <w:szCs w:val="28"/>
          <w:lang w:bidi="he-IL"/>
        </w:rPr>
        <w:t>,</w:t>
      </w:r>
      <w:r w:rsidRPr="00046DD8">
        <w:rPr>
          <w:rFonts w:asciiTheme="majorBidi" w:hAnsiTheme="majorBidi" w:cstheme="majorBidi"/>
          <w:sz w:val="28"/>
          <w:szCs w:val="28"/>
          <w:lang w:bidi="he-IL"/>
        </w:rPr>
        <w:t xml:space="preserve"> when you see a bridge, so you think about how the bridge is a reason why you can go over it and go to good places. I once learned in a yeshiva in Manhattan. Way back, sixty</w:t>
      </w:r>
      <w:r w:rsidR="00BF0995">
        <w:rPr>
          <w:rFonts w:asciiTheme="majorBidi" w:hAnsiTheme="majorBidi" w:cstheme="majorBidi"/>
          <w:sz w:val="28"/>
          <w:szCs w:val="28"/>
          <w:lang w:bidi="he-IL"/>
        </w:rPr>
        <w:t>-</w:t>
      </w:r>
      <w:r w:rsidRPr="00046DD8">
        <w:rPr>
          <w:rFonts w:asciiTheme="majorBidi" w:hAnsiTheme="majorBidi" w:cstheme="majorBidi"/>
          <w:sz w:val="28"/>
          <w:szCs w:val="28"/>
          <w:lang w:bidi="he-IL"/>
        </w:rPr>
        <w:t>eight years ago, I went to a yeshiva in Manhattan. And I lived in Brooklyn, in Williamsburg, and we had to cross the bridge. The bridge was made to bring me to the yeshiva!  </w:t>
      </w:r>
    </w:p>
    <w:p w14:paraId="0889A5C6" w14:textId="29BEBC9C" w:rsidR="00046DD8" w:rsidRPr="00046DD8" w:rsidRDefault="00046DD8" w:rsidP="00BF0995">
      <w:pPr>
        <w:pStyle w:val="NoSpacing"/>
        <w:ind w:firstLine="720"/>
        <w:jc w:val="both"/>
        <w:rPr>
          <w:rFonts w:asciiTheme="majorBidi" w:hAnsiTheme="majorBidi" w:cstheme="majorBidi"/>
          <w:sz w:val="28"/>
          <w:szCs w:val="28"/>
          <w:lang w:bidi="he-IL"/>
        </w:rPr>
      </w:pPr>
      <w:r w:rsidRPr="00046DD8">
        <w:rPr>
          <w:rFonts w:asciiTheme="majorBidi" w:hAnsiTheme="majorBidi" w:cstheme="majorBidi"/>
          <w:sz w:val="28"/>
          <w:szCs w:val="28"/>
          <w:lang w:bidi="he-IL"/>
        </w:rPr>
        <w:t>The Rambam says that. Forget about all the goyim that travel on the bridge; that’s just </w:t>
      </w:r>
      <w:proofErr w:type="spellStart"/>
      <w:r w:rsidRPr="00046DD8">
        <w:rPr>
          <w:rFonts w:asciiTheme="majorBidi" w:hAnsiTheme="majorBidi" w:cstheme="majorBidi"/>
          <w:sz w:val="28"/>
          <w:szCs w:val="28"/>
          <w:lang w:bidi="he-IL"/>
        </w:rPr>
        <w:t>agav</w:t>
      </w:r>
      <w:proofErr w:type="spellEnd"/>
      <w:r w:rsidRPr="00046DD8">
        <w:rPr>
          <w:rFonts w:asciiTheme="majorBidi" w:hAnsiTheme="majorBidi" w:cstheme="majorBidi"/>
          <w:sz w:val="28"/>
          <w:szCs w:val="28"/>
          <w:lang w:bidi="he-IL"/>
        </w:rPr>
        <w:t xml:space="preserve"> </w:t>
      </w:r>
      <w:proofErr w:type="spellStart"/>
      <w:r w:rsidRPr="00046DD8">
        <w:rPr>
          <w:rFonts w:asciiTheme="majorBidi" w:hAnsiTheme="majorBidi" w:cstheme="majorBidi"/>
          <w:sz w:val="28"/>
          <w:szCs w:val="28"/>
          <w:lang w:bidi="he-IL"/>
        </w:rPr>
        <w:t>urcha</w:t>
      </w:r>
      <w:proofErr w:type="spellEnd"/>
      <w:r w:rsidRPr="00046DD8">
        <w:rPr>
          <w:rFonts w:asciiTheme="majorBidi" w:hAnsiTheme="majorBidi" w:cstheme="majorBidi"/>
          <w:sz w:val="28"/>
          <w:szCs w:val="28"/>
          <w:lang w:bidi="he-IL"/>
        </w:rPr>
        <w:t>. The bridge is made for you! For going to learn torah by crossing the bridge. So</w:t>
      </w:r>
      <w:r w:rsidR="00BF0995">
        <w:rPr>
          <w:rFonts w:asciiTheme="majorBidi" w:hAnsiTheme="majorBidi" w:cstheme="majorBidi"/>
          <w:sz w:val="28"/>
          <w:szCs w:val="28"/>
          <w:lang w:bidi="he-IL"/>
        </w:rPr>
        <w:t>,</w:t>
      </w:r>
      <w:r w:rsidRPr="00046DD8">
        <w:rPr>
          <w:rFonts w:asciiTheme="majorBidi" w:hAnsiTheme="majorBidi" w:cstheme="majorBidi"/>
          <w:sz w:val="28"/>
          <w:szCs w:val="28"/>
          <w:lang w:bidi="he-IL"/>
        </w:rPr>
        <w:t xml:space="preserve"> the bridge is a gift from </w:t>
      </w:r>
      <w:proofErr w:type="spellStart"/>
      <w:r w:rsidRPr="00046DD8">
        <w:rPr>
          <w:rFonts w:asciiTheme="majorBidi" w:hAnsiTheme="majorBidi" w:cstheme="majorBidi"/>
          <w:sz w:val="28"/>
          <w:szCs w:val="28"/>
          <w:lang w:bidi="he-IL"/>
        </w:rPr>
        <w:t>Hakodosh</w:t>
      </w:r>
      <w:proofErr w:type="spellEnd"/>
      <w:r w:rsidRPr="00046DD8">
        <w:rPr>
          <w:rFonts w:asciiTheme="majorBidi" w:hAnsiTheme="majorBidi" w:cstheme="majorBidi"/>
          <w:sz w:val="28"/>
          <w:szCs w:val="28"/>
          <w:lang w:bidi="he-IL"/>
        </w:rPr>
        <w:t xml:space="preserve"> Boruch Hu. That’s how you should look at a bridge.</w:t>
      </w:r>
    </w:p>
    <w:p w14:paraId="71932FB5" w14:textId="77777777" w:rsidR="0039452C" w:rsidRDefault="00046DD8" w:rsidP="00BC2C5A">
      <w:pPr>
        <w:pStyle w:val="NoSpacing"/>
        <w:ind w:firstLine="720"/>
        <w:jc w:val="both"/>
        <w:rPr>
          <w:rFonts w:asciiTheme="majorBidi" w:hAnsiTheme="majorBidi" w:cstheme="majorBidi"/>
          <w:sz w:val="28"/>
          <w:szCs w:val="28"/>
          <w:lang w:bidi="he-IL"/>
        </w:rPr>
      </w:pPr>
      <w:r w:rsidRPr="00046DD8">
        <w:rPr>
          <w:rFonts w:asciiTheme="majorBidi" w:hAnsiTheme="majorBidi" w:cstheme="majorBidi"/>
          <w:sz w:val="28"/>
          <w:szCs w:val="28"/>
          <w:lang w:bidi="he-IL"/>
        </w:rPr>
        <w:t>And all the things that the </w:t>
      </w:r>
      <w:proofErr w:type="spellStart"/>
      <w:r w:rsidRPr="00046DD8">
        <w:rPr>
          <w:rFonts w:asciiTheme="majorBidi" w:hAnsiTheme="majorBidi" w:cstheme="majorBidi"/>
          <w:sz w:val="28"/>
          <w:szCs w:val="28"/>
          <w:lang w:bidi="he-IL"/>
        </w:rPr>
        <w:t>umos</w:t>
      </w:r>
      <w:proofErr w:type="spellEnd"/>
      <w:r w:rsidRPr="00046DD8">
        <w:rPr>
          <w:rFonts w:asciiTheme="majorBidi" w:hAnsiTheme="majorBidi" w:cstheme="majorBidi"/>
          <w:sz w:val="28"/>
          <w:szCs w:val="28"/>
          <w:lang w:bidi="he-IL"/>
        </w:rPr>
        <w:t xml:space="preserve"> </w:t>
      </w:r>
      <w:proofErr w:type="spellStart"/>
      <w:r w:rsidRPr="00046DD8">
        <w:rPr>
          <w:rFonts w:asciiTheme="majorBidi" w:hAnsiTheme="majorBidi" w:cstheme="majorBidi"/>
          <w:sz w:val="28"/>
          <w:szCs w:val="28"/>
          <w:lang w:bidi="he-IL"/>
        </w:rPr>
        <w:t>ha’olam</w:t>
      </w:r>
      <w:proofErr w:type="spellEnd"/>
      <w:r w:rsidRPr="00046DD8">
        <w:rPr>
          <w:rFonts w:asciiTheme="majorBidi" w:hAnsiTheme="majorBidi" w:cstheme="majorBidi"/>
          <w:sz w:val="28"/>
          <w:szCs w:val="28"/>
          <w:lang w:bidi="he-IL"/>
        </w:rPr>
        <w:t xml:space="preserve"> invented are the same. You have to thank </w:t>
      </w:r>
      <w:proofErr w:type="spellStart"/>
      <w:r w:rsidRPr="00046DD8">
        <w:rPr>
          <w:rFonts w:asciiTheme="majorBidi" w:hAnsiTheme="majorBidi" w:cstheme="majorBidi"/>
          <w:sz w:val="28"/>
          <w:szCs w:val="28"/>
          <w:lang w:bidi="he-IL"/>
        </w:rPr>
        <w:t>Hakodosh</w:t>
      </w:r>
      <w:proofErr w:type="spellEnd"/>
      <w:r w:rsidRPr="00046DD8">
        <w:rPr>
          <w:rFonts w:asciiTheme="majorBidi" w:hAnsiTheme="majorBidi" w:cstheme="majorBidi"/>
          <w:sz w:val="28"/>
          <w:szCs w:val="28"/>
          <w:lang w:bidi="he-IL"/>
        </w:rPr>
        <w:t xml:space="preserve"> Boruch Hu that He gave us artificial lights. By the way, people don’t know that every week we thank Hashem for lights. Every day we thank Hashem for the natural light of the sun, but for artificial light we thank once a week, on </w:t>
      </w:r>
      <w:proofErr w:type="spellStart"/>
      <w:r w:rsidRPr="00046DD8">
        <w:rPr>
          <w:rFonts w:asciiTheme="majorBidi" w:hAnsiTheme="majorBidi" w:cstheme="majorBidi"/>
          <w:sz w:val="28"/>
          <w:szCs w:val="28"/>
          <w:lang w:bidi="he-IL"/>
        </w:rPr>
        <w:t>motzei</w:t>
      </w:r>
      <w:proofErr w:type="spellEnd"/>
      <w:r w:rsidRPr="00046DD8">
        <w:rPr>
          <w:rFonts w:asciiTheme="majorBidi" w:hAnsiTheme="majorBidi" w:cstheme="majorBidi"/>
          <w:sz w:val="28"/>
          <w:szCs w:val="28"/>
          <w:lang w:bidi="he-IL"/>
        </w:rPr>
        <w:t xml:space="preserve"> Shabbos. </w:t>
      </w:r>
      <w:r w:rsidRPr="00046DD8">
        <w:rPr>
          <w:rFonts w:asciiTheme="majorBidi" w:hAnsiTheme="majorBidi" w:cstheme="majorBidi"/>
          <w:sz w:val="28"/>
          <w:szCs w:val="28"/>
          <w:rtl/>
          <w:lang w:bidi="he-IL"/>
        </w:rPr>
        <w:t>בורא מאורי האש</w:t>
      </w:r>
      <w:r w:rsidRPr="00046DD8">
        <w:rPr>
          <w:rFonts w:asciiTheme="majorBidi" w:hAnsiTheme="majorBidi" w:cstheme="majorBidi"/>
          <w:sz w:val="28"/>
          <w:szCs w:val="28"/>
          <w:lang w:bidi="he-IL"/>
        </w:rPr>
        <w:t xml:space="preserve">. </w:t>
      </w:r>
    </w:p>
    <w:p w14:paraId="23A94F82" w14:textId="6DC67569" w:rsidR="00046DD8" w:rsidRPr="00046DD8" w:rsidRDefault="00046DD8" w:rsidP="00BC2C5A">
      <w:pPr>
        <w:pStyle w:val="NoSpacing"/>
        <w:ind w:firstLine="720"/>
        <w:jc w:val="both"/>
        <w:rPr>
          <w:rFonts w:asciiTheme="majorBidi" w:hAnsiTheme="majorBidi" w:cstheme="majorBidi"/>
          <w:sz w:val="28"/>
          <w:szCs w:val="28"/>
          <w:lang w:bidi="he-IL"/>
        </w:rPr>
      </w:pPr>
      <w:r w:rsidRPr="00046DD8">
        <w:rPr>
          <w:rFonts w:asciiTheme="majorBidi" w:hAnsiTheme="majorBidi" w:cstheme="majorBidi"/>
          <w:sz w:val="28"/>
          <w:szCs w:val="28"/>
          <w:lang w:bidi="he-IL"/>
        </w:rPr>
        <w:t>What’s that? Did you ever think about that? We’re thanking Hashem for artificial lights. Some people think it</w:t>
      </w:r>
      <w:r w:rsidR="00BC2C5A">
        <w:rPr>
          <w:rFonts w:asciiTheme="majorBidi" w:hAnsiTheme="majorBidi" w:cstheme="majorBidi"/>
          <w:sz w:val="28"/>
          <w:szCs w:val="28"/>
          <w:lang w:bidi="he-IL"/>
        </w:rPr>
        <w:t>’</w:t>
      </w:r>
      <w:r w:rsidRPr="00046DD8">
        <w:rPr>
          <w:rFonts w:asciiTheme="majorBidi" w:hAnsiTheme="majorBidi" w:cstheme="majorBidi"/>
          <w:sz w:val="28"/>
          <w:szCs w:val="28"/>
          <w:lang w:bidi="he-IL"/>
        </w:rPr>
        <w:t>s just a ceremony, a </w:t>
      </w:r>
      <w:proofErr w:type="spellStart"/>
      <w:r w:rsidRPr="00046DD8">
        <w:rPr>
          <w:rFonts w:asciiTheme="majorBidi" w:hAnsiTheme="majorBidi" w:cstheme="majorBidi"/>
          <w:sz w:val="28"/>
          <w:szCs w:val="28"/>
          <w:lang w:bidi="he-IL"/>
        </w:rPr>
        <w:t>frumkeit</w:t>
      </w:r>
      <w:proofErr w:type="spellEnd"/>
      <w:r w:rsidRPr="00046DD8">
        <w:rPr>
          <w:rFonts w:asciiTheme="majorBidi" w:hAnsiTheme="majorBidi" w:cstheme="majorBidi"/>
          <w:sz w:val="28"/>
          <w:szCs w:val="28"/>
          <w:lang w:bidi="he-IL"/>
        </w:rPr>
        <w:t>. No! We’re </w:t>
      </w:r>
      <w:proofErr w:type="spellStart"/>
      <w:r w:rsidRPr="00046DD8">
        <w:rPr>
          <w:rFonts w:asciiTheme="majorBidi" w:hAnsiTheme="majorBidi" w:cstheme="majorBidi"/>
          <w:sz w:val="28"/>
          <w:szCs w:val="28"/>
          <w:lang w:bidi="he-IL"/>
        </w:rPr>
        <w:t>makir</w:t>
      </w:r>
      <w:proofErr w:type="spellEnd"/>
      <w:r w:rsidRPr="00046DD8">
        <w:rPr>
          <w:rFonts w:asciiTheme="majorBidi" w:hAnsiTheme="majorBidi" w:cstheme="majorBidi"/>
          <w:sz w:val="28"/>
          <w:szCs w:val="28"/>
          <w:lang w:bidi="he-IL"/>
        </w:rPr>
        <w:t xml:space="preserve"> tov for electricity and all other forms of artificial light. After all, in the olden days when it was night time, what could you do? You could sit down and learn </w:t>
      </w:r>
      <w:proofErr w:type="spellStart"/>
      <w:r w:rsidRPr="00046DD8">
        <w:rPr>
          <w:rFonts w:asciiTheme="majorBidi" w:hAnsiTheme="majorBidi" w:cstheme="majorBidi"/>
          <w:sz w:val="28"/>
          <w:szCs w:val="28"/>
          <w:lang w:bidi="he-IL"/>
        </w:rPr>
        <w:t>ba’al</w:t>
      </w:r>
      <w:proofErr w:type="spellEnd"/>
      <w:r w:rsidRPr="00046DD8">
        <w:rPr>
          <w:rFonts w:asciiTheme="majorBidi" w:hAnsiTheme="majorBidi" w:cstheme="majorBidi"/>
          <w:sz w:val="28"/>
          <w:szCs w:val="28"/>
          <w:lang w:bidi="he-IL"/>
        </w:rPr>
        <w:t xml:space="preserve"> </w:t>
      </w:r>
      <w:proofErr w:type="spellStart"/>
      <w:r w:rsidRPr="00046DD8">
        <w:rPr>
          <w:rFonts w:asciiTheme="majorBidi" w:hAnsiTheme="majorBidi" w:cstheme="majorBidi"/>
          <w:sz w:val="28"/>
          <w:szCs w:val="28"/>
          <w:lang w:bidi="he-IL"/>
        </w:rPr>
        <w:t>peh</w:t>
      </w:r>
      <w:proofErr w:type="spellEnd"/>
      <w:r w:rsidRPr="00046DD8">
        <w:rPr>
          <w:rFonts w:asciiTheme="majorBidi" w:hAnsiTheme="majorBidi" w:cstheme="majorBidi"/>
          <w:sz w:val="28"/>
          <w:szCs w:val="28"/>
          <w:lang w:bidi="he-IL"/>
        </w:rPr>
        <w:t xml:space="preserve"> if you remembered but if you didn’t have such a good memory you couldn’t learn. And now </w:t>
      </w:r>
      <w:proofErr w:type="spellStart"/>
      <w:r w:rsidRPr="00046DD8">
        <w:rPr>
          <w:rFonts w:asciiTheme="majorBidi" w:hAnsiTheme="majorBidi" w:cstheme="majorBidi"/>
          <w:sz w:val="28"/>
          <w:szCs w:val="28"/>
          <w:lang w:bidi="he-IL"/>
        </w:rPr>
        <w:t>boruch</w:t>
      </w:r>
      <w:proofErr w:type="spellEnd"/>
      <w:r w:rsidRPr="00046DD8">
        <w:rPr>
          <w:rFonts w:asciiTheme="majorBidi" w:hAnsiTheme="majorBidi" w:cstheme="majorBidi"/>
          <w:sz w:val="28"/>
          <w:szCs w:val="28"/>
          <w:lang w:bidi="he-IL"/>
        </w:rPr>
        <w:t xml:space="preserve"> Hashem, </w:t>
      </w:r>
      <w:proofErr w:type="spellStart"/>
      <w:r w:rsidRPr="00046DD8">
        <w:rPr>
          <w:rFonts w:asciiTheme="majorBidi" w:hAnsiTheme="majorBidi" w:cstheme="majorBidi"/>
          <w:sz w:val="28"/>
          <w:szCs w:val="28"/>
          <w:lang w:bidi="he-IL"/>
        </w:rPr>
        <w:t>Hakodosh</w:t>
      </w:r>
      <w:proofErr w:type="spellEnd"/>
      <w:r w:rsidRPr="00046DD8">
        <w:rPr>
          <w:rFonts w:asciiTheme="majorBidi" w:hAnsiTheme="majorBidi" w:cstheme="majorBidi"/>
          <w:sz w:val="28"/>
          <w:szCs w:val="28"/>
          <w:lang w:bidi="he-IL"/>
        </w:rPr>
        <w:t xml:space="preserve"> Boruch Hu gave lights.</w:t>
      </w:r>
    </w:p>
    <w:p w14:paraId="685E3B32" w14:textId="77777777" w:rsidR="0039452C" w:rsidRDefault="00046DD8" w:rsidP="00BC2C5A">
      <w:pPr>
        <w:pStyle w:val="NoSpacing"/>
        <w:ind w:firstLine="720"/>
        <w:jc w:val="both"/>
        <w:rPr>
          <w:rFonts w:asciiTheme="majorBidi" w:hAnsiTheme="majorBidi" w:cstheme="majorBidi"/>
          <w:sz w:val="28"/>
          <w:szCs w:val="28"/>
          <w:lang w:bidi="he-IL"/>
        </w:rPr>
      </w:pPr>
      <w:r w:rsidRPr="00046DD8">
        <w:rPr>
          <w:rFonts w:asciiTheme="majorBidi" w:hAnsiTheme="majorBidi" w:cstheme="majorBidi"/>
          <w:sz w:val="28"/>
          <w:szCs w:val="28"/>
          <w:lang w:bidi="he-IL"/>
        </w:rPr>
        <w:t>And He also told a certain German named Gutenberg, “Get busy Mr. Gutenberg and invent the art of printing.” And so</w:t>
      </w:r>
      <w:r w:rsidR="0039452C">
        <w:rPr>
          <w:rFonts w:asciiTheme="majorBidi" w:hAnsiTheme="majorBidi" w:cstheme="majorBidi"/>
          <w:sz w:val="28"/>
          <w:szCs w:val="28"/>
          <w:lang w:bidi="he-IL"/>
        </w:rPr>
        <w:t>,</w:t>
      </w:r>
      <w:r w:rsidRPr="00046DD8">
        <w:rPr>
          <w:rFonts w:asciiTheme="majorBidi" w:hAnsiTheme="majorBidi" w:cstheme="majorBidi"/>
          <w:sz w:val="28"/>
          <w:szCs w:val="28"/>
          <w:lang w:bidi="he-IL"/>
        </w:rPr>
        <w:t xml:space="preserve"> Gutenberg, in the 1400’s, invented printing. And as soon as Gutenberg invented printing, the Jews seized hold of it – they began printing the Shas immediately. Among the first ones who utilized the invention of printing were the Jewish people. Such a wonderful thing! And so, we thank </w:t>
      </w:r>
      <w:proofErr w:type="spellStart"/>
      <w:r w:rsidRPr="00046DD8">
        <w:rPr>
          <w:rFonts w:asciiTheme="majorBidi" w:hAnsiTheme="majorBidi" w:cstheme="majorBidi"/>
          <w:sz w:val="28"/>
          <w:szCs w:val="28"/>
          <w:lang w:bidi="he-IL"/>
        </w:rPr>
        <w:t>Hakodosh</w:t>
      </w:r>
      <w:proofErr w:type="spellEnd"/>
      <w:r w:rsidRPr="00046DD8">
        <w:rPr>
          <w:rFonts w:asciiTheme="majorBidi" w:hAnsiTheme="majorBidi" w:cstheme="majorBidi"/>
          <w:sz w:val="28"/>
          <w:szCs w:val="28"/>
          <w:lang w:bidi="he-IL"/>
        </w:rPr>
        <w:t xml:space="preserve"> Boruch Hu for that. </w:t>
      </w:r>
    </w:p>
    <w:p w14:paraId="03C2DCA9" w14:textId="77777777" w:rsidR="00C560F3" w:rsidRDefault="00046DD8" w:rsidP="00C560F3">
      <w:pPr>
        <w:pStyle w:val="NoSpacing"/>
        <w:ind w:firstLine="720"/>
        <w:jc w:val="both"/>
        <w:rPr>
          <w:rFonts w:asciiTheme="majorBidi" w:hAnsiTheme="majorBidi" w:cstheme="majorBidi"/>
          <w:sz w:val="28"/>
          <w:szCs w:val="28"/>
          <w:lang w:bidi="he-IL"/>
        </w:rPr>
      </w:pPr>
      <w:r w:rsidRPr="00046DD8">
        <w:rPr>
          <w:rFonts w:asciiTheme="majorBidi" w:hAnsiTheme="majorBidi" w:cstheme="majorBidi"/>
          <w:sz w:val="28"/>
          <w:szCs w:val="28"/>
          <w:lang w:bidi="he-IL"/>
        </w:rPr>
        <w:lastRenderedPageBreak/>
        <w:t>In the olden days a </w:t>
      </w:r>
      <w:proofErr w:type="spellStart"/>
      <w:r w:rsidRPr="00046DD8">
        <w:rPr>
          <w:rFonts w:asciiTheme="majorBidi" w:hAnsiTheme="majorBidi" w:cstheme="majorBidi"/>
          <w:sz w:val="28"/>
          <w:szCs w:val="28"/>
          <w:lang w:bidi="he-IL"/>
        </w:rPr>
        <w:t>sefer</w:t>
      </w:r>
      <w:proofErr w:type="spellEnd"/>
      <w:r w:rsidRPr="00046DD8">
        <w:rPr>
          <w:rFonts w:asciiTheme="majorBidi" w:hAnsiTheme="majorBidi" w:cstheme="majorBidi"/>
          <w:sz w:val="28"/>
          <w:szCs w:val="28"/>
          <w:lang w:bidi="he-IL"/>
        </w:rPr>
        <w:t> cost as much as a farm. To write a </w:t>
      </w:r>
      <w:proofErr w:type="spellStart"/>
      <w:r w:rsidRPr="00046DD8">
        <w:rPr>
          <w:rFonts w:asciiTheme="majorBidi" w:hAnsiTheme="majorBidi" w:cstheme="majorBidi"/>
          <w:sz w:val="28"/>
          <w:szCs w:val="28"/>
          <w:lang w:bidi="he-IL"/>
        </w:rPr>
        <w:t>sefer</w:t>
      </w:r>
      <w:proofErr w:type="spellEnd"/>
      <w:r w:rsidRPr="00046DD8">
        <w:rPr>
          <w:rFonts w:asciiTheme="majorBidi" w:hAnsiTheme="majorBidi" w:cstheme="majorBidi"/>
          <w:sz w:val="28"/>
          <w:szCs w:val="28"/>
          <w:lang w:bidi="he-IL"/>
        </w:rPr>
        <w:t> could cost as much as a farm! The </w:t>
      </w:r>
      <w:proofErr w:type="spellStart"/>
      <w:r w:rsidRPr="00046DD8">
        <w:rPr>
          <w:rFonts w:asciiTheme="majorBidi" w:hAnsiTheme="majorBidi" w:cstheme="majorBidi"/>
          <w:sz w:val="28"/>
          <w:szCs w:val="28"/>
          <w:lang w:bidi="he-IL"/>
        </w:rPr>
        <w:t>ba’alei</w:t>
      </w:r>
      <w:proofErr w:type="spellEnd"/>
      <w:r w:rsidRPr="00046DD8">
        <w:rPr>
          <w:rFonts w:asciiTheme="majorBidi" w:hAnsiTheme="majorBidi" w:cstheme="majorBidi"/>
          <w:sz w:val="28"/>
          <w:szCs w:val="28"/>
          <w:lang w:bidi="he-IL"/>
        </w:rPr>
        <w:t xml:space="preserve"> </w:t>
      </w:r>
      <w:proofErr w:type="spellStart"/>
      <w:r w:rsidRPr="00046DD8">
        <w:rPr>
          <w:rFonts w:asciiTheme="majorBidi" w:hAnsiTheme="majorBidi" w:cstheme="majorBidi"/>
          <w:sz w:val="28"/>
          <w:szCs w:val="28"/>
          <w:lang w:bidi="he-IL"/>
        </w:rPr>
        <w:t>tosfos</w:t>
      </w:r>
      <w:proofErr w:type="spellEnd"/>
      <w:r w:rsidRPr="00046DD8">
        <w:rPr>
          <w:rFonts w:asciiTheme="majorBidi" w:hAnsiTheme="majorBidi" w:cstheme="majorBidi"/>
          <w:sz w:val="28"/>
          <w:szCs w:val="28"/>
          <w:lang w:bidi="he-IL"/>
        </w:rPr>
        <w:t> didn’t have the whole shas. Who could afford a whole shas?! And </w:t>
      </w:r>
      <w:proofErr w:type="spellStart"/>
      <w:r w:rsidRPr="00046DD8">
        <w:rPr>
          <w:rFonts w:asciiTheme="majorBidi" w:hAnsiTheme="majorBidi" w:cstheme="majorBidi"/>
          <w:sz w:val="28"/>
          <w:szCs w:val="28"/>
          <w:lang w:bidi="he-IL"/>
        </w:rPr>
        <w:t>boruch</w:t>
      </w:r>
      <w:proofErr w:type="spellEnd"/>
      <w:r w:rsidRPr="00046DD8">
        <w:rPr>
          <w:rFonts w:asciiTheme="majorBidi" w:hAnsiTheme="majorBidi" w:cstheme="majorBidi"/>
          <w:sz w:val="28"/>
          <w:szCs w:val="28"/>
          <w:lang w:bidi="he-IL"/>
        </w:rPr>
        <w:t xml:space="preserve"> Hashem people have a shas in every home today. We have to thank </w:t>
      </w:r>
      <w:proofErr w:type="spellStart"/>
      <w:r w:rsidRPr="00046DD8">
        <w:rPr>
          <w:rFonts w:asciiTheme="majorBidi" w:hAnsiTheme="majorBidi" w:cstheme="majorBidi"/>
          <w:sz w:val="28"/>
          <w:szCs w:val="28"/>
          <w:lang w:bidi="he-IL"/>
        </w:rPr>
        <w:t>Hakodosh</w:t>
      </w:r>
      <w:proofErr w:type="spellEnd"/>
      <w:r w:rsidRPr="00046DD8">
        <w:rPr>
          <w:rFonts w:asciiTheme="majorBidi" w:hAnsiTheme="majorBidi" w:cstheme="majorBidi"/>
          <w:sz w:val="28"/>
          <w:szCs w:val="28"/>
          <w:lang w:bidi="he-IL"/>
        </w:rPr>
        <w:t xml:space="preserve"> Boruch Hu that he told a goy in the 1400’s to go ahead and invent printing. So</w:t>
      </w:r>
      <w:r w:rsidR="00C560F3">
        <w:rPr>
          <w:rFonts w:asciiTheme="majorBidi" w:hAnsiTheme="majorBidi" w:cstheme="majorBidi"/>
          <w:sz w:val="28"/>
          <w:szCs w:val="28"/>
          <w:lang w:bidi="he-IL"/>
        </w:rPr>
        <w:t>,</w:t>
      </w:r>
      <w:r w:rsidRPr="00046DD8">
        <w:rPr>
          <w:rFonts w:asciiTheme="majorBidi" w:hAnsiTheme="majorBidi" w:cstheme="majorBidi"/>
          <w:sz w:val="28"/>
          <w:szCs w:val="28"/>
          <w:lang w:bidi="he-IL"/>
        </w:rPr>
        <w:t xml:space="preserve"> all the things that the goyim did were instigated by Hashem. Traffic light and traffic laws and light bulbs and printing and bridges, it’s all a part of the </w:t>
      </w:r>
      <w:proofErr w:type="spellStart"/>
      <w:r w:rsidRPr="00046DD8">
        <w:rPr>
          <w:rFonts w:asciiTheme="majorBidi" w:hAnsiTheme="majorBidi" w:cstheme="majorBidi"/>
          <w:sz w:val="28"/>
          <w:szCs w:val="28"/>
          <w:lang w:bidi="he-IL"/>
        </w:rPr>
        <w:t>chasdei</w:t>
      </w:r>
      <w:proofErr w:type="spellEnd"/>
      <w:r w:rsidRPr="00046DD8">
        <w:rPr>
          <w:rFonts w:asciiTheme="majorBidi" w:hAnsiTheme="majorBidi" w:cstheme="majorBidi"/>
          <w:sz w:val="28"/>
          <w:szCs w:val="28"/>
          <w:lang w:bidi="he-IL"/>
        </w:rPr>
        <w:t xml:space="preserve"> Hashem. And it’s up to us that besides for all the things we thank Him for, we have to thank Him for these things as well.</w:t>
      </w:r>
    </w:p>
    <w:p w14:paraId="11C30162" w14:textId="77777777" w:rsidR="00C560F3" w:rsidRDefault="00C560F3" w:rsidP="00C560F3">
      <w:pPr>
        <w:pStyle w:val="NoSpacing"/>
        <w:ind w:firstLine="720"/>
        <w:jc w:val="both"/>
        <w:rPr>
          <w:rFonts w:asciiTheme="majorBidi" w:hAnsiTheme="majorBidi" w:cstheme="majorBidi"/>
          <w:sz w:val="28"/>
          <w:szCs w:val="28"/>
          <w:lang w:bidi="he-IL"/>
        </w:rPr>
      </w:pPr>
    </w:p>
    <w:p w14:paraId="3ECB6510" w14:textId="6597F5F1" w:rsidR="00EF76C2" w:rsidRPr="00C560F3" w:rsidRDefault="00D84322" w:rsidP="00C560F3">
      <w:pPr>
        <w:pStyle w:val="NoSpacing"/>
        <w:ind w:firstLine="720"/>
        <w:jc w:val="both"/>
        <w:rPr>
          <w:rFonts w:asciiTheme="majorBidi" w:hAnsiTheme="majorBidi" w:cstheme="majorBidi"/>
          <w:sz w:val="28"/>
          <w:szCs w:val="28"/>
          <w:lang w:bidi="he-IL"/>
        </w:rPr>
      </w:pPr>
      <w:r w:rsidRPr="00D2249D">
        <w:rPr>
          <w:rFonts w:asciiTheme="majorBidi" w:hAnsiTheme="majorBidi" w:cstheme="majorBidi"/>
          <w:i/>
          <w:iCs/>
          <w:sz w:val="28"/>
          <w:szCs w:val="28"/>
          <w:lang w:bidi="he-IL"/>
        </w:rPr>
        <w:t>Reprinted fro</w:t>
      </w:r>
      <w:r w:rsidR="00A64E19">
        <w:rPr>
          <w:rFonts w:asciiTheme="majorBidi" w:hAnsiTheme="majorBidi" w:cstheme="majorBidi"/>
          <w:i/>
          <w:iCs/>
          <w:sz w:val="28"/>
          <w:szCs w:val="28"/>
          <w:lang w:bidi="he-IL"/>
        </w:rPr>
        <w:t xml:space="preserve">m </w:t>
      </w:r>
      <w:r w:rsidR="000432DB">
        <w:rPr>
          <w:rFonts w:asciiTheme="majorBidi" w:hAnsiTheme="majorBidi" w:cstheme="majorBidi"/>
          <w:i/>
          <w:iCs/>
          <w:sz w:val="28"/>
          <w:szCs w:val="28"/>
          <w:lang w:bidi="he-IL"/>
        </w:rPr>
        <w:t>a</w:t>
      </w:r>
      <w:r w:rsidR="005C18B6">
        <w:rPr>
          <w:rFonts w:asciiTheme="majorBidi" w:hAnsiTheme="majorBidi" w:cstheme="majorBidi"/>
          <w:i/>
          <w:iCs/>
          <w:sz w:val="28"/>
          <w:szCs w:val="28"/>
          <w:lang w:bidi="he-IL"/>
        </w:rPr>
        <w:t xml:space="preserve"> </w:t>
      </w:r>
      <w:r w:rsidR="00542713">
        <w:rPr>
          <w:rFonts w:asciiTheme="majorBidi" w:hAnsiTheme="majorBidi" w:cstheme="majorBidi"/>
          <w:i/>
          <w:iCs/>
          <w:sz w:val="28"/>
          <w:szCs w:val="28"/>
          <w:lang w:bidi="he-IL"/>
        </w:rPr>
        <w:t xml:space="preserve">recent </w:t>
      </w:r>
      <w:r w:rsidRPr="00D2249D">
        <w:rPr>
          <w:rFonts w:asciiTheme="majorBidi" w:hAnsiTheme="majorBidi" w:cstheme="majorBidi"/>
          <w:i/>
          <w:iCs/>
          <w:sz w:val="28"/>
          <w:szCs w:val="28"/>
          <w:lang w:bidi="he-IL"/>
        </w:rPr>
        <w:t>email of Toras Avigdo</w:t>
      </w:r>
      <w:r w:rsidR="00DC305C">
        <w:rPr>
          <w:rFonts w:asciiTheme="majorBidi" w:hAnsiTheme="majorBidi" w:cstheme="majorBidi"/>
          <w:i/>
          <w:iCs/>
          <w:sz w:val="28"/>
          <w:szCs w:val="28"/>
          <w:lang w:bidi="he-IL"/>
        </w:rPr>
        <w:t>r</w:t>
      </w:r>
      <w:r w:rsidRPr="00D2249D">
        <w:rPr>
          <w:rFonts w:asciiTheme="majorBidi" w:hAnsiTheme="majorBidi" w:cstheme="majorBidi"/>
          <w:i/>
          <w:iCs/>
          <w:sz w:val="28"/>
          <w:szCs w:val="28"/>
          <w:lang w:bidi="he-IL"/>
        </w:rPr>
        <w:t xml:space="preserve">, </w:t>
      </w:r>
      <w:r w:rsidR="00DC305C">
        <w:rPr>
          <w:rFonts w:asciiTheme="majorBidi" w:hAnsiTheme="majorBidi" w:cstheme="majorBidi"/>
          <w:i/>
          <w:iCs/>
          <w:sz w:val="28"/>
          <w:szCs w:val="28"/>
          <w:lang w:bidi="he-IL"/>
        </w:rPr>
        <w:t xml:space="preserve">- </w:t>
      </w:r>
      <w:r w:rsidR="0079169E">
        <w:rPr>
          <w:rFonts w:asciiTheme="majorBidi" w:hAnsiTheme="majorBidi" w:cstheme="majorBidi"/>
          <w:i/>
          <w:iCs/>
          <w:sz w:val="28"/>
          <w:szCs w:val="28"/>
          <w:lang w:bidi="he-IL"/>
        </w:rPr>
        <w:t>(</w:t>
      </w:r>
      <w:r w:rsidR="002730F5">
        <w:rPr>
          <w:rFonts w:asciiTheme="majorBidi" w:hAnsiTheme="majorBidi" w:cstheme="majorBidi"/>
          <w:i/>
          <w:iCs/>
          <w:sz w:val="28"/>
          <w:szCs w:val="28"/>
          <w:lang w:bidi="he-IL"/>
        </w:rPr>
        <w:t>based on Tape #</w:t>
      </w:r>
      <w:r w:rsidR="008B694E">
        <w:rPr>
          <w:rFonts w:asciiTheme="majorBidi" w:hAnsiTheme="majorBidi" w:cstheme="majorBidi"/>
          <w:i/>
          <w:iCs/>
          <w:sz w:val="28"/>
          <w:szCs w:val="28"/>
          <w:lang w:bidi="he-IL"/>
        </w:rPr>
        <w:t>E</w:t>
      </w:r>
      <w:r w:rsidR="003D4B8C">
        <w:rPr>
          <w:rFonts w:asciiTheme="majorBidi" w:hAnsiTheme="majorBidi" w:cstheme="majorBidi"/>
          <w:i/>
          <w:iCs/>
          <w:sz w:val="28"/>
          <w:szCs w:val="28"/>
          <w:lang w:bidi="he-IL"/>
        </w:rPr>
        <w:t>-</w:t>
      </w:r>
      <w:r w:rsidR="00D347EB">
        <w:rPr>
          <w:rFonts w:asciiTheme="majorBidi" w:hAnsiTheme="majorBidi" w:cstheme="majorBidi"/>
          <w:i/>
          <w:iCs/>
          <w:sz w:val="28"/>
          <w:szCs w:val="28"/>
          <w:lang w:bidi="he-IL"/>
        </w:rPr>
        <w:t>8</w:t>
      </w:r>
      <w:r w:rsidR="00EF3CED">
        <w:rPr>
          <w:rFonts w:asciiTheme="majorBidi" w:hAnsiTheme="majorBidi" w:cstheme="majorBidi"/>
          <w:i/>
          <w:iCs/>
          <w:sz w:val="28"/>
          <w:szCs w:val="28"/>
          <w:lang w:bidi="he-IL"/>
        </w:rPr>
        <w:t xml:space="preserve"> – </w:t>
      </w:r>
      <w:r w:rsidR="00D347EB">
        <w:rPr>
          <w:rFonts w:asciiTheme="majorBidi" w:hAnsiTheme="majorBidi" w:cstheme="majorBidi"/>
          <w:i/>
          <w:iCs/>
          <w:sz w:val="28"/>
          <w:szCs w:val="28"/>
          <w:lang w:bidi="he-IL"/>
        </w:rPr>
        <w:t>Ma</w:t>
      </w:r>
      <w:r w:rsidR="003D4B8C">
        <w:rPr>
          <w:rFonts w:asciiTheme="majorBidi" w:hAnsiTheme="majorBidi" w:cstheme="majorBidi"/>
          <w:i/>
          <w:iCs/>
          <w:sz w:val="28"/>
          <w:szCs w:val="28"/>
          <w:lang w:bidi="he-IL"/>
        </w:rPr>
        <w:t>y 199</w:t>
      </w:r>
      <w:r w:rsidR="00D347EB">
        <w:rPr>
          <w:rFonts w:asciiTheme="majorBidi" w:hAnsiTheme="majorBidi" w:cstheme="majorBidi"/>
          <w:i/>
          <w:iCs/>
          <w:sz w:val="28"/>
          <w:szCs w:val="28"/>
          <w:lang w:bidi="he-IL"/>
        </w:rPr>
        <w:t>5</w:t>
      </w:r>
      <w:r w:rsidR="003D4B8C">
        <w:rPr>
          <w:rFonts w:asciiTheme="majorBidi" w:hAnsiTheme="majorBidi" w:cstheme="majorBidi"/>
          <w:i/>
          <w:iCs/>
          <w:sz w:val="28"/>
          <w:szCs w:val="28"/>
          <w:lang w:bidi="he-IL"/>
        </w:rPr>
        <w:t>)</w:t>
      </w:r>
      <w:r w:rsidR="00EF3CED">
        <w:rPr>
          <w:rFonts w:asciiTheme="majorBidi" w:hAnsiTheme="majorBidi" w:cstheme="majorBidi"/>
          <w:i/>
          <w:iCs/>
          <w:sz w:val="28"/>
          <w:szCs w:val="28"/>
          <w:lang w:bidi="he-IL"/>
        </w:rPr>
        <w:t xml:space="preserve"> </w:t>
      </w:r>
    </w:p>
    <w:p w14:paraId="0FE17523" w14:textId="77777777" w:rsidR="004E5B9C" w:rsidRDefault="004E5B9C" w:rsidP="00EF3CED">
      <w:pPr>
        <w:pStyle w:val="NoSpacing"/>
        <w:jc w:val="both"/>
        <w:rPr>
          <w:rFonts w:asciiTheme="majorBidi" w:hAnsiTheme="majorBidi" w:cstheme="majorBidi"/>
          <w:i/>
          <w:iCs/>
          <w:sz w:val="28"/>
          <w:szCs w:val="28"/>
          <w:lang w:bidi="he-IL"/>
        </w:rPr>
      </w:pPr>
    </w:p>
    <w:p w14:paraId="10E24621" w14:textId="6CCB19E7" w:rsidR="00B24009" w:rsidRDefault="00B24009" w:rsidP="008755AF">
      <w:pPr>
        <w:pStyle w:val="NoSpacing"/>
        <w:jc w:val="center"/>
        <w:rPr>
          <w:rFonts w:asciiTheme="majorBidi" w:hAnsiTheme="majorBidi" w:cstheme="majorBidi"/>
          <w:b/>
          <w:bCs/>
          <w:color w:val="000000" w:themeColor="text1"/>
          <w:sz w:val="60"/>
          <w:szCs w:val="60"/>
        </w:rPr>
      </w:pPr>
      <w:r>
        <w:rPr>
          <w:rFonts w:asciiTheme="majorBidi" w:hAnsiTheme="majorBidi" w:cstheme="majorBidi"/>
          <w:b/>
          <w:bCs/>
          <w:color w:val="000000" w:themeColor="text1"/>
          <w:sz w:val="60"/>
          <w:szCs w:val="60"/>
        </w:rPr>
        <w:t>The Power of Jewish Children Learning Torah and the Miracles</w:t>
      </w:r>
    </w:p>
    <w:p w14:paraId="0CAFCCC6" w14:textId="0E1962B8" w:rsidR="00B24009" w:rsidRDefault="00B24009" w:rsidP="008755AF">
      <w:pPr>
        <w:pStyle w:val="NoSpacing"/>
        <w:jc w:val="center"/>
        <w:rPr>
          <w:rFonts w:asciiTheme="majorBidi" w:hAnsiTheme="majorBidi" w:cstheme="majorBidi"/>
          <w:b/>
          <w:bCs/>
          <w:color w:val="000000" w:themeColor="text1"/>
          <w:sz w:val="60"/>
          <w:szCs w:val="60"/>
        </w:rPr>
      </w:pPr>
      <w:r>
        <w:rPr>
          <w:rFonts w:asciiTheme="majorBidi" w:hAnsiTheme="majorBidi" w:cstheme="majorBidi"/>
          <w:b/>
          <w:bCs/>
          <w:color w:val="000000" w:themeColor="text1"/>
          <w:sz w:val="60"/>
          <w:szCs w:val="60"/>
        </w:rPr>
        <w:t>That Such Learning Generates</w:t>
      </w:r>
    </w:p>
    <w:p w14:paraId="1925971C" w14:textId="77777777" w:rsidR="003F795E" w:rsidRPr="00465DE2" w:rsidRDefault="003F795E" w:rsidP="003F795E">
      <w:pPr>
        <w:pStyle w:val="NoSpacing"/>
        <w:jc w:val="center"/>
        <w:rPr>
          <w:rFonts w:ascii="Times New Roman" w:hAnsi="Times New Roman"/>
          <w:b/>
          <w:color w:val="000000" w:themeColor="text1"/>
          <w:sz w:val="36"/>
          <w:szCs w:val="36"/>
        </w:rPr>
      </w:pPr>
      <w:r w:rsidRPr="00465DE2">
        <w:rPr>
          <w:rFonts w:ascii="Times New Roman" w:hAnsi="Times New Roman"/>
          <w:b/>
          <w:color w:val="000000" w:themeColor="text1"/>
          <w:sz w:val="36"/>
          <w:szCs w:val="36"/>
        </w:rPr>
        <w:t>From the Teachings of the Lubavitcher Rebbe</w:t>
      </w:r>
    </w:p>
    <w:p w14:paraId="5222C6DE" w14:textId="77777777" w:rsidR="003F795E" w:rsidRPr="00465DE2" w:rsidRDefault="003F795E" w:rsidP="003F795E">
      <w:pPr>
        <w:pStyle w:val="NoSpacing"/>
        <w:jc w:val="center"/>
        <w:rPr>
          <w:rFonts w:ascii="Times New Roman" w:hAnsi="Times New Roman"/>
          <w:b/>
          <w:color w:val="000000" w:themeColor="text1"/>
          <w:sz w:val="28"/>
          <w:szCs w:val="28"/>
        </w:rPr>
      </w:pPr>
      <w:r w:rsidRPr="00465DE2">
        <w:rPr>
          <w:rFonts w:ascii="Times New Roman" w:hAnsi="Times New Roman"/>
          <w:b/>
          <w:color w:val="000000" w:themeColor="text1"/>
          <w:sz w:val="28"/>
          <w:szCs w:val="28"/>
        </w:rPr>
        <w:t xml:space="preserve">Rabbi Menachem Mendel </w:t>
      </w:r>
      <w:proofErr w:type="spellStart"/>
      <w:r w:rsidRPr="00465DE2">
        <w:rPr>
          <w:rFonts w:ascii="Times New Roman" w:hAnsi="Times New Roman"/>
          <w:b/>
          <w:color w:val="000000" w:themeColor="text1"/>
          <w:sz w:val="28"/>
          <w:szCs w:val="28"/>
        </w:rPr>
        <w:t>Schneerson</w:t>
      </w:r>
      <w:proofErr w:type="spellEnd"/>
      <w:r w:rsidRPr="00465DE2">
        <w:rPr>
          <w:rFonts w:ascii="Times New Roman" w:hAnsi="Times New Roman"/>
          <w:b/>
          <w:color w:val="000000" w:themeColor="text1"/>
          <w:sz w:val="28"/>
          <w:szCs w:val="28"/>
        </w:rPr>
        <w:t xml:space="preserve">, </w:t>
      </w:r>
      <w:proofErr w:type="spellStart"/>
      <w:r w:rsidRPr="00465DE2">
        <w:rPr>
          <w:rFonts w:ascii="Times New Roman" w:hAnsi="Times New Roman"/>
          <w:b/>
          <w:color w:val="000000" w:themeColor="text1"/>
          <w:sz w:val="28"/>
          <w:szCs w:val="28"/>
        </w:rPr>
        <w:t>Zt”l</w:t>
      </w:r>
      <w:proofErr w:type="spellEnd"/>
    </w:p>
    <w:p w14:paraId="793EEE4E" w14:textId="77777777" w:rsidR="00337EAB" w:rsidRDefault="00337EAB" w:rsidP="003F795E">
      <w:pPr>
        <w:pStyle w:val="NoSpacing"/>
        <w:ind w:firstLine="720"/>
        <w:jc w:val="center"/>
        <w:rPr>
          <w:rFonts w:asciiTheme="majorBidi" w:hAnsiTheme="majorBidi" w:cstheme="majorBidi"/>
          <w:noProof/>
          <w:color w:val="000000" w:themeColor="text1"/>
          <w:sz w:val="28"/>
          <w:szCs w:val="28"/>
        </w:rPr>
      </w:pPr>
    </w:p>
    <w:p w14:paraId="69985AF2" w14:textId="01FA1524" w:rsidR="00990A1F" w:rsidRPr="002044A1" w:rsidRDefault="003F795E" w:rsidP="003B5D55">
      <w:pPr>
        <w:pStyle w:val="NoSpacing"/>
        <w:ind w:firstLine="720"/>
        <w:jc w:val="center"/>
        <w:rPr>
          <w:rFonts w:asciiTheme="majorBidi" w:hAnsiTheme="majorBidi" w:cstheme="majorBidi"/>
          <w:color w:val="000000" w:themeColor="text1"/>
          <w:sz w:val="8"/>
          <w:szCs w:val="8"/>
        </w:rPr>
      </w:pPr>
      <w:r w:rsidRPr="00465DE2">
        <w:rPr>
          <w:rFonts w:asciiTheme="majorBidi" w:hAnsiTheme="majorBidi" w:cstheme="majorBidi"/>
          <w:noProof/>
          <w:color w:val="000000" w:themeColor="text1"/>
          <w:sz w:val="28"/>
          <w:szCs w:val="28"/>
        </w:rPr>
        <w:drawing>
          <wp:inline distT="0" distB="0" distL="0" distR="0" wp14:anchorId="4B3043AE" wp14:editId="43CB9190">
            <wp:extent cx="2053121" cy="2634694"/>
            <wp:effectExtent l="0" t="0" r="4445" b="0"/>
            <wp:docPr id="130796473"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071078" cy="2657738"/>
                    </a:xfrm>
                    <a:prstGeom prst="rect">
                      <a:avLst/>
                    </a:prstGeom>
                    <a:noFill/>
                    <a:ln>
                      <a:noFill/>
                    </a:ln>
                  </pic:spPr>
                </pic:pic>
              </a:graphicData>
            </a:graphic>
          </wp:inline>
        </w:drawing>
      </w:r>
    </w:p>
    <w:p w14:paraId="35792BE7" w14:textId="77777777" w:rsidR="000456CA" w:rsidRDefault="000456CA" w:rsidP="001E5DA0">
      <w:pPr>
        <w:pStyle w:val="NoSpacing"/>
        <w:ind w:firstLine="720"/>
        <w:jc w:val="both"/>
        <w:rPr>
          <w:rFonts w:asciiTheme="majorBidi" w:hAnsiTheme="majorBidi" w:cstheme="majorBidi"/>
          <w:color w:val="000000" w:themeColor="text1"/>
          <w:sz w:val="28"/>
          <w:szCs w:val="28"/>
        </w:rPr>
      </w:pPr>
    </w:p>
    <w:p w14:paraId="24B80E70" w14:textId="77777777" w:rsidR="00474A0F" w:rsidRPr="00474A0F" w:rsidRDefault="00474A0F" w:rsidP="003B5D55">
      <w:pPr>
        <w:pStyle w:val="NoSpacing"/>
        <w:ind w:firstLine="720"/>
        <w:jc w:val="both"/>
        <w:rPr>
          <w:rFonts w:asciiTheme="majorBidi" w:hAnsiTheme="majorBidi" w:cstheme="majorBidi"/>
          <w:color w:val="000000" w:themeColor="text1"/>
          <w:sz w:val="28"/>
          <w:szCs w:val="28"/>
        </w:rPr>
      </w:pPr>
      <w:r w:rsidRPr="00474A0F">
        <w:rPr>
          <w:rFonts w:asciiTheme="majorBidi" w:hAnsiTheme="majorBidi" w:cstheme="majorBidi"/>
          <w:color w:val="000000" w:themeColor="text1"/>
          <w:sz w:val="28"/>
          <w:szCs w:val="28"/>
        </w:rPr>
        <w:t xml:space="preserve">This week's Torah portion of </w:t>
      </w:r>
      <w:proofErr w:type="spellStart"/>
      <w:r w:rsidRPr="00474A0F">
        <w:rPr>
          <w:rFonts w:asciiTheme="majorBidi" w:hAnsiTheme="majorBidi" w:cstheme="majorBidi"/>
          <w:color w:val="000000" w:themeColor="text1"/>
          <w:sz w:val="28"/>
          <w:szCs w:val="28"/>
        </w:rPr>
        <w:t>Beshalach</w:t>
      </w:r>
      <w:proofErr w:type="spellEnd"/>
      <w:r w:rsidRPr="00474A0F">
        <w:rPr>
          <w:rFonts w:asciiTheme="majorBidi" w:hAnsiTheme="majorBidi" w:cstheme="majorBidi"/>
          <w:color w:val="000000" w:themeColor="text1"/>
          <w:sz w:val="28"/>
          <w:szCs w:val="28"/>
        </w:rPr>
        <w:t xml:space="preserve"> describes the miracle of the splitting of the Red (Reed) Sea. With the Egyptians in hot pursuit, the Jewish people found their way blocked by a body of water. The Sea then parted, "and the waters were a wall to them on their right and on their left."</w:t>
      </w:r>
    </w:p>
    <w:p w14:paraId="440EAD5D" w14:textId="77777777" w:rsidR="00474A0F" w:rsidRPr="00474A0F" w:rsidRDefault="00474A0F" w:rsidP="003B5D55">
      <w:pPr>
        <w:pStyle w:val="NoSpacing"/>
        <w:ind w:firstLine="720"/>
        <w:jc w:val="both"/>
        <w:rPr>
          <w:rFonts w:asciiTheme="majorBidi" w:hAnsiTheme="majorBidi" w:cstheme="majorBidi"/>
          <w:color w:val="000000" w:themeColor="text1"/>
          <w:sz w:val="28"/>
          <w:szCs w:val="28"/>
        </w:rPr>
      </w:pPr>
      <w:r w:rsidRPr="00474A0F">
        <w:rPr>
          <w:rFonts w:asciiTheme="majorBidi" w:hAnsiTheme="majorBidi" w:cstheme="majorBidi"/>
          <w:color w:val="000000" w:themeColor="text1"/>
          <w:sz w:val="28"/>
          <w:szCs w:val="28"/>
        </w:rPr>
        <w:lastRenderedPageBreak/>
        <w:t>In what merit did G-d perform such a miracle? Our Sages teach that it was in the merit of the Jewish children, who "recognized [G-d] first" - even before Moses, Joshua and all the elders. These children, who had been born into slavery yet had nonetheless been given a proper Jewish education - were the first to declare, "This is my G-d, and I will glorify Him."</w:t>
      </w:r>
    </w:p>
    <w:p w14:paraId="021D97FD" w14:textId="77777777" w:rsidR="00474A0F" w:rsidRPr="00474A0F" w:rsidRDefault="00474A0F" w:rsidP="003B5D55">
      <w:pPr>
        <w:pStyle w:val="NoSpacing"/>
        <w:ind w:firstLine="720"/>
        <w:jc w:val="both"/>
        <w:rPr>
          <w:rFonts w:asciiTheme="majorBidi" w:hAnsiTheme="majorBidi" w:cstheme="majorBidi"/>
          <w:color w:val="000000" w:themeColor="text1"/>
          <w:sz w:val="28"/>
          <w:szCs w:val="28"/>
        </w:rPr>
      </w:pPr>
      <w:r w:rsidRPr="00474A0F">
        <w:rPr>
          <w:rFonts w:asciiTheme="majorBidi" w:hAnsiTheme="majorBidi" w:cstheme="majorBidi"/>
          <w:color w:val="000000" w:themeColor="text1"/>
          <w:sz w:val="28"/>
          <w:szCs w:val="28"/>
        </w:rPr>
        <w:t>Born in exile, the generation of children who went out of Egypt keenly perceived their status as "the smallest of all the nations." They knew that the Egyptian lifestyle was in stark contradiction to the Jewish way of life. And yet, they clung to their Judaism and were proud of it. Empowered by the Jewish education they received from their mothers, they did not hesitate to leave the "fleshpots of Egypt" for the "great and terrible desert," even though they did not have enough provisions. Rather, they had absolute trust and faith in G-d, and in their merit the Red Sea split.</w:t>
      </w:r>
    </w:p>
    <w:p w14:paraId="445C7829" w14:textId="77777777" w:rsidR="00474A0F" w:rsidRPr="00474A0F" w:rsidRDefault="00474A0F" w:rsidP="003B5D55">
      <w:pPr>
        <w:pStyle w:val="NoSpacing"/>
        <w:ind w:firstLine="720"/>
        <w:jc w:val="both"/>
        <w:rPr>
          <w:rFonts w:asciiTheme="majorBidi" w:hAnsiTheme="majorBidi" w:cstheme="majorBidi"/>
          <w:color w:val="000000" w:themeColor="text1"/>
          <w:sz w:val="28"/>
          <w:szCs w:val="28"/>
        </w:rPr>
      </w:pPr>
      <w:r w:rsidRPr="00474A0F">
        <w:rPr>
          <w:rFonts w:asciiTheme="majorBidi" w:hAnsiTheme="majorBidi" w:cstheme="majorBidi"/>
          <w:color w:val="000000" w:themeColor="text1"/>
          <w:sz w:val="28"/>
          <w:szCs w:val="28"/>
        </w:rPr>
        <w:t>With such children, there is no need to be alarmed. The Jewish people were surrounded on all sides, yet in the children's merit they marched into the Sea and the waters parted.</w:t>
      </w:r>
    </w:p>
    <w:p w14:paraId="2A7AA007" w14:textId="77777777" w:rsidR="00474A0F" w:rsidRPr="00474A0F" w:rsidRDefault="00474A0F" w:rsidP="003B5D55">
      <w:pPr>
        <w:pStyle w:val="NoSpacing"/>
        <w:ind w:firstLine="720"/>
        <w:jc w:val="both"/>
        <w:rPr>
          <w:rFonts w:asciiTheme="majorBidi" w:hAnsiTheme="majorBidi" w:cstheme="majorBidi"/>
          <w:color w:val="000000" w:themeColor="text1"/>
          <w:sz w:val="28"/>
          <w:szCs w:val="28"/>
        </w:rPr>
      </w:pPr>
      <w:r w:rsidRPr="00474A0F">
        <w:rPr>
          <w:rFonts w:asciiTheme="majorBidi" w:hAnsiTheme="majorBidi" w:cstheme="majorBidi"/>
          <w:color w:val="000000" w:themeColor="text1"/>
          <w:sz w:val="28"/>
          <w:szCs w:val="28"/>
        </w:rPr>
        <w:t>The miracle of the splitting of the Red Sea was extraordinary for another reason: Not only was the obstacle that stood in their way removed, but the waters themselves became a protective wall that shielded them from harm. This is the highest level of overcoming difficulties and hurdles, and it too came about in the children's merit. When Jewish children are given the kind of education that enables them to "recognize G-d first," the impediments themselves are transformed into a protective wall.</w:t>
      </w:r>
    </w:p>
    <w:p w14:paraId="3D5A02F0" w14:textId="77777777" w:rsidR="00474A0F" w:rsidRPr="00474A0F" w:rsidRDefault="00474A0F" w:rsidP="003B5D55">
      <w:pPr>
        <w:pStyle w:val="NoSpacing"/>
        <w:ind w:firstLine="720"/>
        <w:jc w:val="both"/>
        <w:rPr>
          <w:rFonts w:asciiTheme="majorBidi" w:hAnsiTheme="majorBidi" w:cstheme="majorBidi"/>
          <w:color w:val="000000" w:themeColor="text1"/>
          <w:sz w:val="28"/>
          <w:szCs w:val="28"/>
        </w:rPr>
      </w:pPr>
      <w:r w:rsidRPr="00474A0F">
        <w:rPr>
          <w:rFonts w:asciiTheme="majorBidi" w:hAnsiTheme="majorBidi" w:cstheme="majorBidi"/>
          <w:color w:val="000000" w:themeColor="text1"/>
          <w:sz w:val="28"/>
          <w:szCs w:val="28"/>
        </w:rPr>
        <w:t>When a Jewish child knows that the only reality in the world is holiness, and that nothing can stop him from fulfilling G-d's will, he merits that all ostensible obstacles will not only vanish but actually help him in his Divine service.</w:t>
      </w:r>
    </w:p>
    <w:p w14:paraId="412F7539" w14:textId="77777777" w:rsidR="00474A0F" w:rsidRPr="00474A0F" w:rsidRDefault="00474A0F" w:rsidP="003B5D55">
      <w:pPr>
        <w:pStyle w:val="NoSpacing"/>
        <w:ind w:firstLine="720"/>
        <w:jc w:val="both"/>
        <w:rPr>
          <w:rFonts w:asciiTheme="majorBidi" w:hAnsiTheme="majorBidi" w:cstheme="majorBidi"/>
          <w:color w:val="000000" w:themeColor="text1"/>
          <w:sz w:val="28"/>
          <w:szCs w:val="28"/>
        </w:rPr>
      </w:pPr>
      <w:r w:rsidRPr="00474A0F">
        <w:rPr>
          <w:rFonts w:asciiTheme="majorBidi" w:hAnsiTheme="majorBidi" w:cstheme="majorBidi"/>
          <w:color w:val="000000" w:themeColor="text1"/>
          <w:sz w:val="28"/>
          <w:szCs w:val="28"/>
        </w:rPr>
        <w:t>Thousands of years later, the Jewish people are still in need of miracles. As "one sheep among seventy wolves," our entire existence is an ongoing supernatural miracle, like the splitting of the Red Sea.</w:t>
      </w:r>
    </w:p>
    <w:p w14:paraId="54B0E2D9" w14:textId="77777777" w:rsidR="00474A0F" w:rsidRPr="00474A0F" w:rsidRDefault="00474A0F" w:rsidP="003B5D55">
      <w:pPr>
        <w:pStyle w:val="NoSpacing"/>
        <w:ind w:firstLine="720"/>
        <w:jc w:val="both"/>
        <w:rPr>
          <w:rFonts w:asciiTheme="majorBidi" w:hAnsiTheme="majorBidi" w:cstheme="majorBidi"/>
          <w:color w:val="000000" w:themeColor="text1"/>
          <w:sz w:val="28"/>
          <w:szCs w:val="28"/>
        </w:rPr>
      </w:pPr>
      <w:r w:rsidRPr="00474A0F">
        <w:rPr>
          <w:rFonts w:asciiTheme="majorBidi" w:hAnsiTheme="majorBidi" w:cstheme="majorBidi"/>
          <w:color w:val="000000" w:themeColor="text1"/>
          <w:sz w:val="28"/>
          <w:szCs w:val="28"/>
        </w:rPr>
        <w:t>In order to deserve this merit, we need to make sure that all Jewish children can benefit from a Torah-true Jewish education. We will then have the pleasure and nachas of seeing them "recognize G-d first" - even before their parents and grandparents.</w:t>
      </w:r>
    </w:p>
    <w:p w14:paraId="20FB8230" w14:textId="77777777" w:rsidR="00474A0F" w:rsidRPr="00474A0F" w:rsidRDefault="00474A0F" w:rsidP="003B5D55">
      <w:pPr>
        <w:pStyle w:val="NoSpacing"/>
        <w:ind w:firstLine="720"/>
        <w:jc w:val="both"/>
        <w:rPr>
          <w:rFonts w:asciiTheme="majorBidi" w:hAnsiTheme="majorBidi" w:cstheme="majorBidi"/>
          <w:color w:val="000000" w:themeColor="text1"/>
          <w:sz w:val="28"/>
          <w:szCs w:val="28"/>
        </w:rPr>
      </w:pPr>
      <w:r w:rsidRPr="00474A0F">
        <w:rPr>
          <w:rFonts w:asciiTheme="majorBidi" w:hAnsiTheme="majorBidi" w:cstheme="majorBidi"/>
          <w:i/>
          <w:iCs/>
          <w:color w:val="000000" w:themeColor="text1"/>
          <w:sz w:val="28"/>
          <w:szCs w:val="28"/>
        </w:rPr>
        <w:t xml:space="preserve">Adapted from Volume 2 of </w:t>
      </w:r>
      <w:proofErr w:type="spellStart"/>
      <w:r w:rsidRPr="00474A0F">
        <w:rPr>
          <w:rFonts w:asciiTheme="majorBidi" w:hAnsiTheme="majorBidi" w:cstheme="majorBidi"/>
          <w:i/>
          <w:iCs/>
          <w:color w:val="000000" w:themeColor="text1"/>
          <w:sz w:val="28"/>
          <w:szCs w:val="28"/>
        </w:rPr>
        <w:t>Likutei</w:t>
      </w:r>
      <w:proofErr w:type="spellEnd"/>
      <w:r w:rsidRPr="00474A0F">
        <w:rPr>
          <w:rFonts w:asciiTheme="majorBidi" w:hAnsiTheme="majorBidi" w:cstheme="majorBidi"/>
          <w:i/>
          <w:iCs/>
          <w:color w:val="000000" w:themeColor="text1"/>
          <w:sz w:val="28"/>
          <w:szCs w:val="28"/>
        </w:rPr>
        <w:t xml:space="preserve"> </w:t>
      </w:r>
      <w:proofErr w:type="spellStart"/>
      <w:r w:rsidRPr="00474A0F">
        <w:rPr>
          <w:rFonts w:asciiTheme="majorBidi" w:hAnsiTheme="majorBidi" w:cstheme="majorBidi"/>
          <w:i/>
          <w:iCs/>
          <w:color w:val="000000" w:themeColor="text1"/>
          <w:sz w:val="28"/>
          <w:szCs w:val="28"/>
        </w:rPr>
        <w:t>Sichot</w:t>
      </w:r>
      <w:proofErr w:type="spellEnd"/>
    </w:p>
    <w:p w14:paraId="3A92A323" w14:textId="77777777" w:rsidR="00474A0F" w:rsidRPr="00D179F5" w:rsidRDefault="00474A0F" w:rsidP="003B5D55">
      <w:pPr>
        <w:pStyle w:val="NoSpacing"/>
        <w:ind w:firstLine="720"/>
        <w:jc w:val="both"/>
        <w:rPr>
          <w:rFonts w:asciiTheme="majorBidi" w:hAnsiTheme="majorBidi" w:cstheme="majorBidi"/>
          <w:color w:val="000000" w:themeColor="text1"/>
          <w:sz w:val="28"/>
          <w:szCs w:val="28"/>
        </w:rPr>
      </w:pPr>
    </w:p>
    <w:p w14:paraId="72382241" w14:textId="77777777" w:rsidR="00990A1F" w:rsidRPr="00D179F5" w:rsidRDefault="00990A1F" w:rsidP="00A67046">
      <w:pPr>
        <w:pStyle w:val="NoSpacing"/>
        <w:jc w:val="both"/>
        <w:rPr>
          <w:rFonts w:asciiTheme="majorBidi" w:hAnsiTheme="majorBidi" w:cstheme="majorBidi"/>
          <w:i/>
          <w:iCs/>
          <w:color w:val="000000" w:themeColor="text1"/>
          <w:sz w:val="8"/>
          <w:szCs w:val="8"/>
        </w:rPr>
      </w:pPr>
    </w:p>
    <w:p w14:paraId="0028DF12" w14:textId="19DDCD95" w:rsidR="00CB781D" w:rsidRDefault="00990A1F" w:rsidP="00D179F5">
      <w:pPr>
        <w:pStyle w:val="NoSpacing"/>
        <w:jc w:val="both"/>
        <w:rPr>
          <w:rFonts w:asciiTheme="majorBidi" w:hAnsiTheme="majorBidi" w:cstheme="majorBidi"/>
          <w:i/>
          <w:iCs/>
          <w:color w:val="000000" w:themeColor="text1"/>
          <w:sz w:val="28"/>
          <w:szCs w:val="28"/>
        </w:rPr>
      </w:pPr>
      <w:r w:rsidRPr="00D179F5">
        <w:rPr>
          <w:rFonts w:asciiTheme="majorBidi" w:hAnsiTheme="majorBidi" w:cstheme="majorBidi"/>
          <w:i/>
          <w:iCs/>
          <w:color w:val="000000" w:themeColor="text1"/>
          <w:sz w:val="28"/>
          <w:szCs w:val="28"/>
        </w:rPr>
        <w:t xml:space="preserve">Reprinted from </w:t>
      </w:r>
      <w:proofErr w:type="spellStart"/>
      <w:r w:rsidR="00202F5E" w:rsidRPr="00D179F5">
        <w:rPr>
          <w:rFonts w:asciiTheme="majorBidi" w:hAnsiTheme="majorBidi" w:cstheme="majorBidi"/>
          <w:i/>
          <w:iCs/>
          <w:color w:val="000000" w:themeColor="text1"/>
          <w:sz w:val="28"/>
          <w:szCs w:val="28"/>
        </w:rPr>
        <w:t>Parshat</w:t>
      </w:r>
      <w:proofErr w:type="spellEnd"/>
      <w:r w:rsidR="00202F5E" w:rsidRPr="00D179F5">
        <w:rPr>
          <w:rFonts w:asciiTheme="majorBidi" w:hAnsiTheme="majorBidi" w:cstheme="majorBidi"/>
          <w:i/>
          <w:iCs/>
          <w:color w:val="000000" w:themeColor="text1"/>
          <w:sz w:val="28"/>
          <w:szCs w:val="28"/>
        </w:rPr>
        <w:t xml:space="preserve"> </w:t>
      </w:r>
      <w:proofErr w:type="spellStart"/>
      <w:r w:rsidR="00460EFA">
        <w:rPr>
          <w:rFonts w:asciiTheme="majorBidi" w:hAnsiTheme="majorBidi" w:cstheme="majorBidi"/>
          <w:i/>
          <w:iCs/>
          <w:color w:val="000000" w:themeColor="text1"/>
          <w:sz w:val="28"/>
          <w:szCs w:val="28"/>
        </w:rPr>
        <w:t>B</w:t>
      </w:r>
      <w:r w:rsidR="003A0D5A">
        <w:rPr>
          <w:rFonts w:asciiTheme="majorBidi" w:hAnsiTheme="majorBidi" w:cstheme="majorBidi"/>
          <w:i/>
          <w:iCs/>
          <w:color w:val="000000" w:themeColor="text1"/>
          <w:sz w:val="28"/>
          <w:szCs w:val="28"/>
        </w:rPr>
        <w:t>eshalach</w:t>
      </w:r>
      <w:proofErr w:type="spellEnd"/>
      <w:r w:rsidR="00202F5E" w:rsidRPr="00D179F5">
        <w:rPr>
          <w:rFonts w:asciiTheme="majorBidi" w:hAnsiTheme="majorBidi" w:cstheme="majorBidi"/>
          <w:i/>
          <w:iCs/>
          <w:color w:val="000000" w:themeColor="text1"/>
          <w:sz w:val="28"/>
          <w:szCs w:val="28"/>
        </w:rPr>
        <w:t xml:space="preserve"> 576</w:t>
      </w:r>
      <w:r w:rsidR="00C05EED" w:rsidRPr="00D179F5">
        <w:rPr>
          <w:rFonts w:asciiTheme="majorBidi" w:hAnsiTheme="majorBidi" w:cstheme="majorBidi"/>
          <w:i/>
          <w:iCs/>
          <w:color w:val="000000" w:themeColor="text1"/>
          <w:sz w:val="28"/>
          <w:szCs w:val="28"/>
        </w:rPr>
        <w:t>2</w:t>
      </w:r>
      <w:r w:rsidR="00202F5E" w:rsidRPr="00D179F5">
        <w:rPr>
          <w:rFonts w:asciiTheme="majorBidi" w:hAnsiTheme="majorBidi" w:cstheme="majorBidi"/>
          <w:i/>
          <w:iCs/>
          <w:color w:val="000000" w:themeColor="text1"/>
          <w:sz w:val="28"/>
          <w:szCs w:val="28"/>
        </w:rPr>
        <w:t>/200</w:t>
      </w:r>
      <w:r w:rsidR="002C58EA">
        <w:rPr>
          <w:rFonts w:asciiTheme="majorBidi" w:hAnsiTheme="majorBidi" w:cstheme="majorBidi"/>
          <w:i/>
          <w:iCs/>
          <w:color w:val="000000" w:themeColor="text1"/>
          <w:sz w:val="28"/>
          <w:szCs w:val="28"/>
        </w:rPr>
        <w:t>2</w:t>
      </w:r>
      <w:r w:rsidR="00202F5E" w:rsidRPr="00D179F5">
        <w:rPr>
          <w:rFonts w:asciiTheme="majorBidi" w:hAnsiTheme="majorBidi" w:cstheme="majorBidi"/>
          <w:i/>
          <w:iCs/>
          <w:color w:val="000000" w:themeColor="text1"/>
          <w:sz w:val="28"/>
          <w:szCs w:val="28"/>
        </w:rPr>
        <w:t xml:space="preserve"> edition of </w:t>
      </w:r>
      <w:proofErr w:type="spellStart"/>
      <w:r w:rsidR="00C05EED" w:rsidRPr="00D179F5">
        <w:rPr>
          <w:rFonts w:asciiTheme="majorBidi" w:hAnsiTheme="majorBidi" w:cstheme="majorBidi"/>
          <w:i/>
          <w:iCs/>
          <w:color w:val="000000" w:themeColor="text1"/>
          <w:sz w:val="28"/>
          <w:szCs w:val="28"/>
        </w:rPr>
        <w:t>L’Chaim</w:t>
      </w:r>
      <w:proofErr w:type="spellEnd"/>
      <w:r w:rsidR="00C05EED" w:rsidRPr="00D179F5">
        <w:rPr>
          <w:rFonts w:asciiTheme="majorBidi" w:hAnsiTheme="majorBidi" w:cstheme="majorBidi"/>
          <w:i/>
          <w:iCs/>
          <w:color w:val="000000" w:themeColor="text1"/>
          <w:sz w:val="28"/>
          <w:szCs w:val="28"/>
        </w:rPr>
        <w:t xml:space="preserve">, a publication of </w:t>
      </w:r>
      <w:r w:rsidR="00D63A0E" w:rsidRPr="00D179F5">
        <w:rPr>
          <w:rFonts w:asciiTheme="majorBidi" w:hAnsiTheme="majorBidi" w:cstheme="majorBidi"/>
          <w:i/>
          <w:iCs/>
          <w:color w:val="000000" w:themeColor="text1"/>
          <w:sz w:val="28"/>
          <w:szCs w:val="28"/>
        </w:rPr>
        <w:t xml:space="preserve">the Lubavitcher Youth Organization. </w:t>
      </w:r>
      <w:r w:rsidRPr="00D179F5">
        <w:rPr>
          <w:rFonts w:asciiTheme="majorBidi" w:hAnsiTheme="majorBidi" w:cstheme="majorBidi"/>
          <w:i/>
          <w:iCs/>
          <w:color w:val="000000" w:themeColor="text1"/>
          <w:sz w:val="28"/>
          <w:szCs w:val="28"/>
        </w:rPr>
        <w:t xml:space="preserve">Adapted from Volume </w:t>
      </w:r>
      <w:r w:rsidR="001E5DA0">
        <w:rPr>
          <w:rFonts w:asciiTheme="majorBidi" w:hAnsiTheme="majorBidi" w:cstheme="majorBidi"/>
          <w:i/>
          <w:iCs/>
          <w:color w:val="000000" w:themeColor="text1"/>
          <w:sz w:val="28"/>
          <w:szCs w:val="28"/>
        </w:rPr>
        <w:t>3</w:t>
      </w:r>
      <w:r w:rsidR="00D724BC">
        <w:rPr>
          <w:rFonts w:asciiTheme="majorBidi" w:hAnsiTheme="majorBidi" w:cstheme="majorBidi"/>
          <w:i/>
          <w:iCs/>
          <w:color w:val="000000" w:themeColor="text1"/>
          <w:sz w:val="28"/>
          <w:szCs w:val="28"/>
        </w:rPr>
        <w:t>1</w:t>
      </w:r>
      <w:r w:rsidRPr="00D179F5">
        <w:rPr>
          <w:rFonts w:asciiTheme="majorBidi" w:hAnsiTheme="majorBidi" w:cstheme="majorBidi"/>
          <w:i/>
          <w:iCs/>
          <w:color w:val="000000" w:themeColor="text1"/>
          <w:sz w:val="28"/>
          <w:szCs w:val="28"/>
        </w:rPr>
        <w:t xml:space="preserve"> of </w:t>
      </w:r>
      <w:proofErr w:type="spellStart"/>
      <w:r w:rsidRPr="00D179F5">
        <w:rPr>
          <w:rFonts w:asciiTheme="majorBidi" w:hAnsiTheme="majorBidi" w:cstheme="majorBidi"/>
          <w:i/>
          <w:iCs/>
          <w:color w:val="000000" w:themeColor="text1"/>
          <w:sz w:val="28"/>
          <w:szCs w:val="28"/>
        </w:rPr>
        <w:t>Likutei</w:t>
      </w:r>
      <w:proofErr w:type="spellEnd"/>
      <w:r w:rsidRPr="00D179F5">
        <w:rPr>
          <w:rFonts w:asciiTheme="majorBidi" w:hAnsiTheme="majorBidi" w:cstheme="majorBidi"/>
          <w:i/>
          <w:iCs/>
          <w:color w:val="000000" w:themeColor="text1"/>
          <w:sz w:val="28"/>
          <w:szCs w:val="28"/>
        </w:rPr>
        <w:t xml:space="preserve"> </w:t>
      </w:r>
      <w:proofErr w:type="spellStart"/>
      <w:r w:rsidRPr="00D179F5">
        <w:rPr>
          <w:rFonts w:asciiTheme="majorBidi" w:hAnsiTheme="majorBidi" w:cstheme="majorBidi"/>
          <w:i/>
          <w:iCs/>
          <w:color w:val="000000" w:themeColor="text1"/>
          <w:sz w:val="28"/>
          <w:szCs w:val="28"/>
        </w:rPr>
        <w:t>Sichot</w:t>
      </w:r>
      <w:proofErr w:type="spellEnd"/>
    </w:p>
    <w:p w14:paraId="02358C4F" w14:textId="231AAD6B" w:rsidR="00D70CC9" w:rsidRDefault="00D70CC9">
      <w:pPr>
        <w:rPr>
          <w:rFonts w:asciiTheme="majorBidi" w:eastAsia="Calibri" w:hAnsiTheme="majorBidi" w:cstheme="majorBidi"/>
          <w:sz w:val="28"/>
          <w:szCs w:val="28"/>
        </w:rPr>
      </w:pPr>
      <w:r>
        <w:rPr>
          <w:rFonts w:asciiTheme="majorBidi" w:hAnsiTheme="majorBidi" w:cstheme="majorBidi"/>
          <w:sz w:val="28"/>
          <w:szCs w:val="28"/>
        </w:rPr>
        <w:br w:type="page"/>
      </w:r>
    </w:p>
    <w:p w14:paraId="2EB9A88A" w14:textId="77777777" w:rsidR="00D76AF1" w:rsidRPr="00DD7BD7" w:rsidRDefault="00D76AF1" w:rsidP="00D76AF1">
      <w:pPr>
        <w:pStyle w:val="NoSpacing"/>
        <w:jc w:val="center"/>
        <w:rPr>
          <w:rFonts w:asciiTheme="majorBidi" w:hAnsiTheme="majorBidi" w:cstheme="majorBidi"/>
          <w:b/>
          <w:bCs/>
          <w:sz w:val="72"/>
          <w:szCs w:val="72"/>
        </w:rPr>
      </w:pPr>
      <w:r w:rsidRPr="00DD7BD7">
        <w:rPr>
          <w:rFonts w:asciiTheme="majorBidi" w:hAnsiTheme="majorBidi" w:cstheme="majorBidi"/>
          <w:b/>
          <w:bCs/>
          <w:sz w:val="72"/>
          <w:szCs w:val="72"/>
        </w:rPr>
        <w:lastRenderedPageBreak/>
        <w:t>Rabbi Berel Wein on</w:t>
      </w:r>
    </w:p>
    <w:p w14:paraId="23837A65" w14:textId="1CBE13B3" w:rsidR="00D76AF1" w:rsidRPr="00DD7BD7" w:rsidRDefault="00D76AF1" w:rsidP="00D76AF1">
      <w:pPr>
        <w:pStyle w:val="NoSpacing"/>
        <w:jc w:val="center"/>
        <w:rPr>
          <w:rFonts w:asciiTheme="majorBidi" w:hAnsiTheme="majorBidi" w:cstheme="majorBidi"/>
          <w:b/>
          <w:bCs/>
          <w:sz w:val="72"/>
          <w:szCs w:val="72"/>
        </w:rPr>
      </w:pPr>
      <w:proofErr w:type="spellStart"/>
      <w:r w:rsidRPr="00DD7BD7">
        <w:rPr>
          <w:rFonts w:asciiTheme="majorBidi" w:hAnsiTheme="majorBidi" w:cstheme="majorBidi"/>
          <w:b/>
          <w:bCs/>
          <w:sz w:val="72"/>
          <w:szCs w:val="72"/>
        </w:rPr>
        <w:t>Parshat</w:t>
      </w:r>
      <w:proofErr w:type="spellEnd"/>
      <w:r w:rsidRPr="00DD7BD7">
        <w:rPr>
          <w:rFonts w:asciiTheme="majorBidi" w:hAnsiTheme="majorBidi" w:cstheme="majorBidi"/>
          <w:b/>
          <w:bCs/>
          <w:sz w:val="72"/>
          <w:szCs w:val="72"/>
        </w:rPr>
        <w:t xml:space="preserve"> </w:t>
      </w:r>
      <w:proofErr w:type="spellStart"/>
      <w:r w:rsidR="00F14707">
        <w:rPr>
          <w:rFonts w:asciiTheme="majorBidi" w:hAnsiTheme="majorBidi" w:cstheme="majorBidi"/>
          <w:b/>
          <w:bCs/>
          <w:sz w:val="72"/>
          <w:szCs w:val="72"/>
        </w:rPr>
        <w:t>B</w:t>
      </w:r>
      <w:r w:rsidR="00D70CC9">
        <w:rPr>
          <w:rFonts w:asciiTheme="majorBidi" w:hAnsiTheme="majorBidi" w:cstheme="majorBidi"/>
          <w:b/>
          <w:bCs/>
          <w:sz w:val="72"/>
          <w:szCs w:val="72"/>
        </w:rPr>
        <w:t>eshalach</w:t>
      </w:r>
      <w:proofErr w:type="spellEnd"/>
      <w:r w:rsidRPr="00DD7BD7">
        <w:rPr>
          <w:rFonts w:asciiTheme="majorBidi" w:hAnsiTheme="majorBidi" w:cstheme="majorBidi"/>
          <w:b/>
          <w:bCs/>
          <w:sz w:val="72"/>
          <w:szCs w:val="72"/>
        </w:rPr>
        <w:t xml:space="preserve"> 578</w:t>
      </w:r>
      <w:r w:rsidR="006F3BE8">
        <w:rPr>
          <w:rFonts w:asciiTheme="majorBidi" w:hAnsiTheme="majorBidi" w:cstheme="majorBidi"/>
          <w:b/>
          <w:bCs/>
          <w:sz w:val="72"/>
          <w:szCs w:val="72"/>
        </w:rPr>
        <w:t>5</w:t>
      </w:r>
    </w:p>
    <w:p w14:paraId="05FB3A61" w14:textId="77777777" w:rsidR="00D76AF1" w:rsidRPr="00DD7BD7" w:rsidRDefault="00D76AF1" w:rsidP="00D76AF1">
      <w:pPr>
        <w:pStyle w:val="NoSpacing"/>
        <w:jc w:val="center"/>
        <w:rPr>
          <w:rFonts w:asciiTheme="majorBidi" w:hAnsiTheme="majorBidi" w:cstheme="majorBidi"/>
          <w:b/>
          <w:bCs/>
          <w:sz w:val="8"/>
          <w:szCs w:val="8"/>
          <w:u w:val="single"/>
        </w:rPr>
      </w:pPr>
    </w:p>
    <w:p w14:paraId="11FB4BDF" w14:textId="77777777" w:rsidR="00D76AF1" w:rsidRDefault="00D76AF1" w:rsidP="00D76AF1">
      <w:pPr>
        <w:pStyle w:val="NoSpacing"/>
        <w:jc w:val="center"/>
        <w:rPr>
          <w:rFonts w:asciiTheme="majorBidi" w:hAnsiTheme="majorBidi" w:cstheme="majorBidi"/>
          <w:i/>
          <w:iCs/>
          <w:sz w:val="8"/>
          <w:szCs w:val="8"/>
          <w:u w:val="single"/>
        </w:rPr>
      </w:pPr>
      <w:r w:rsidRPr="00DD7BD7">
        <w:rPr>
          <w:rFonts w:asciiTheme="majorBidi" w:hAnsiTheme="majorBidi" w:cstheme="majorBidi"/>
          <w:i/>
          <w:iCs/>
          <w:noProof/>
          <w:sz w:val="8"/>
          <w:szCs w:val="8"/>
        </w:rPr>
        <w:drawing>
          <wp:inline distT="0" distB="0" distL="0" distR="0" wp14:anchorId="709A5910" wp14:editId="43232DE0">
            <wp:extent cx="2473377" cy="2799027"/>
            <wp:effectExtent l="0" t="0" r="3175" b="1905"/>
            <wp:docPr id="693893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3014" cy="2809932"/>
                    </a:xfrm>
                    <a:prstGeom prst="rect">
                      <a:avLst/>
                    </a:prstGeom>
                    <a:noFill/>
                    <a:ln>
                      <a:noFill/>
                    </a:ln>
                  </pic:spPr>
                </pic:pic>
              </a:graphicData>
            </a:graphic>
          </wp:inline>
        </w:drawing>
      </w:r>
    </w:p>
    <w:p w14:paraId="347B8930" w14:textId="77777777" w:rsidR="00943B34" w:rsidRDefault="00943B34" w:rsidP="00943B34">
      <w:pPr>
        <w:pStyle w:val="NoSpacing"/>
        <w:jc w:val="both"/>
        <w:rPr>
          <w:rFonts w:asciiTheme="majorBidi" w:hAnsiTheme="majorBidi" w:cstheme="majorBidi"/>
          <w:color w:val="000000" w:themeColor="text1"/>
          <w:sz w:val="28"/>
          <w:szCs w:val="28"/>
        </w:rPr>
      </w:pPr>
    </w:p>
    <w:p w14:paraId="7E5A068C" w14:textId="77777777" w:rsidR="00871193" w:rsidRPr="00871193" w:rsidRDefault="00871193" w:rsidP="00871193">
      <w:pPr>
        <w:pStyle w:val="NoSpacing"/>
        <w:ind w:firstLine="720"/>
        <w:jc w:val="both"/>
        <w:rPr>
          <w:rFonts w:asciiTheme="majorBidi" w:hAnsiTheme="majorBidi" w:cstheme="majorBidi"/>
          <w:sz w:val="28"/>
          <w:szCs w:val="28"/>
        </w:rPr>
      </w:pPr>
      <w:r w:rsidRPr="00871193">
        <w:rPr>
          <w:rFonts w:asciiTheme="majorBidi" w:hAnsiTheme="majorBidi" w:cstheme="majorBidi"/>
          <w:sz w:val="28"/>
          <w:szCs w:val="28"/>
        </w:rPr>
        <w:t>The miracle of the manna that fell from heaven and nurtured millions of people for forty years is one of the focal points of this week’s parsha. The obvious reason for the miracle’s occurrence is that the Jewish people had to have daily nourishment simply to survive. However, the rabbis of the Talmud injected another factor into the miracle of the falling manna. They stated that “the Torah could only have been granted to those that ate manna daily.” Thus, the necessity for the manna was directly associated with the granting of the Torah to the Jewish people on Mount Sinai. No manna, no Torah. Why is this so?</w:t>
      </w:r>
    </w:p>
    <w:p w14:paraId="5EBA331A" w14:textId="77777777" w:rsidR="00871193" w:rsidRPr="00871193" w:rsidRDefault="00871193" w:rsidP="00871193">
      <w:pPr>
        <w:pStyle w:val="NoSpacing"/>
        <w:jc w:val="both"/>
        <w:rPr>
          <w:rFonts w:asciiTheme="majorBidi" w:hAnsiTheme="majorBidi" w:cstheme="majorBidi"/>
          <w:sz w:val="28"/>
          <w:szCs w:val="28"/>
        </w:rPr>
      </w:pPr>
      <w:r w:rsidRPr="00871193">
        <w:rPr>
          <w:rFonts w:asciiTheme="majorBidi" w:hAnsiTheme="majorBidi" w:cstheme="majorBidi"/>
          <w:sz w:val="28"/>
          <w:szCs w:val="28"/>
        </w:rPr>
        <w:t> </w:t>
      </w:r>
    </w:p>
    <w:p w14:paraId="28474B3B" w14:textId="77777777" w:rsidR="00871193" w:rsidRPr="00871193" w:rsidRDefault="00871193" w:rsidP="00871193">
      <w:pPr>
        <w:pStyle w:val="NoSpacing"/>
        <w:ind w:firstLine="720"/>
        <w:jc w:val="both"/>
        <w:rPr>
          <w:rFonts w:asciiTheme="majorBidi" w:hAnsiTheme="majorBidi" w:cstheme="majorBidi"/>
          <w:sz w:val="28"/>
          <w:szCs w:val="28"/>
        </w:rPr>
      </w:pPr>
      <w:r w:rsidRPr="00871193">
        <w:rPr>
          <w:rFonts w:asciiTheme="majorBidi" w:hAnsiTheme="majorBidi" w:cstheme="majorBidi"/>
          <w:sz w:val="28"/>
          <w:szCs w:val="28"/>
        </w:rPr>
        <w:t>Most commentators are of the opinion that only a people freed from the daily concerns of earning a living and feeding a family could devote themselves solely to Torah study and acceptance of the life values that acceptance of the Torah mandates.</w:t>
      </w:r>
    </w:p>
    <w:p w14:paraId="521DE7A8" w14:textId="77777777" w:rsidR="00871193" w:rsidRPr="00871193" w:rsidRDefault="00871193" w:rsidP="00871193">
      <w:pPr>
        <w:pStyle w:val="NoSpacing"/>
        <w:jc w:val="both"/>
        <w:rPr>
          <w:rFonts w:asciiTheme="majorBidi" w:hAnsiTheme="majorBidi" w:cstheme="majorBidi"/>
          <w:sz w:val="28"/>
          <w:szCs w:val="28"/>
        </w:rPr>
      </w:pPr>
      <w:r w:rsidRPr="00871193">
        <w:rPr>
          <w:rFonts w:asciiTheme="majorBidi" w:hAnsiTheme="majorBidi" w:cstheme="majorBidi"/>
          <w:sz w:val="28"/>
          <w:szCs w:val="28"/>
        </w:rPr>
        <w:t> </w:t>
      </w:r>
    </w:p>
    <w:p w14:paraId="604CEDF9" w14:textId="77777777" w:rsidR="00871193" w:rsidRPr="00871193" w:rsidRDefault="00871193" w:rsidP="00871193">
      <w:pPr>
        <w:pStyle w:val="NoSpacing"/>
        <w:ind w:firstLine="720"/>
        <w:jc w:val="both"/>
        <w:rPr>
          <w:rFonts w:asciiTheme="majorBidi" w:hAnsiTheme="majorBidi" w:cstheme="majorBidi"/>
          <w:sz w:val="28"/>
          <w:szCs w:val="28"/>
        </w:rPr>
      </w:pPr>
      <w:r w:rsidRPr="00871193">
        <w:rPr>
          <w:rFonts w:asciiTheme="majorBidi" w:hAnsiTheme="majorBidi" w:cstheme="majorBidi"/>
          <w:sz w:val="28"/>
          <w:szCs w:val="28"/>
        </w:rPr>
        <w:t>The Torah is a demanding discipline. It requires time and effort, concentration and focus to appreciate and understand it. Cursory glances and even inspiring sermons will not yield much to those who are unwilling to invest time and effort into its study and analysis. This was certainly true in this first generation of Jewish life, newly freed from Egyptian bondage and lacking heritage, tradition and life mores that would, in later generations, help Jews remain Jewish and appreciate the Torah.</w:t>
      </w:r>
    </w:p>
    <w:p w14:paraId="0252506A" w14:textId="77777777" w:rsidR="00871193" w:rsidRPr="00871193" w:rsidRDefault="00871193" w:rsidP="00871193">
      <w:pPr>
        <w:pStyle w:val="NoSpacing"/>
        <w:jc w:val="both"/>
        <w:rPr>
          <w:rFonts w:asciiTheme="majorBidi" w:hAnsiTheme="majorBidi" w:cstheme="majorBidi"/>
          <w:sz w:val="28"/>
          <w:szCs w:val="28"/>
        </w:rPr>
      </w:pPr>
      <w:r w:rsidRPr="00871193">
        <w:rPr>
          <w:rFonts w:asciiTheme="majorBidi" w:hAnsiTheme="majorBidi" w:cstheme="majorBidi"/>
          <w:sz w:val="28"/>
          <w:szCs w:val="28"/>
        </w:rPr>
        <w:t> </w:t>
      </w:r>
    </w:p>
    <w:p w14:paraId="2AE395A7" w14:textId="77777777" w:rsidR="00871193" w:rsidRPr="00871193" w:rsidRDefault="00871193" w:rsidP="00871193">
      <w:pPr>
        <w:pStyle w:val="NoSpacing"/>
        <w:ind w:firstLine="720"/>
        <w:jc w:val="both"/>
        <w:rPr>
          <w:rFonts w:asciiTheme="majorBidi" w:hAnsiTheme="majorBidi" w:cstheme="majorBidi"/>
          <w:sz w:val="28"/>
          <w:szCs w:val="28"/>
        </w:rPr>
      </w:pPr>
      <w:r w:rsidRPr="00871193">
        <w:rPr>
          <w:rFonts w:asciiTheme="majorBidi" w:hAnsiTheme="majorBidi" w:cstheme="majorBidi"/>
          <w:sz w:val="28"/>
          <w:szCs w:val="28"/>
        </w:rPr>
        <w:lastRenderedPageBreak/>
        <w:t>The isolation of the Jewish people in the desert of Sinai coupled with the heavenly provision of daily manna and the miraculous well of Miriam all together created a certain think-tank atmosphere. This atmosphere enabled Torah to take root in the hearts and minds of the Jewish people.  </w:t>
      </w:r>
    </w:p>
    <w:p w14:paraId="77F0E269" w14:textId="77777777" w:rsidR="00871193" w:rsidRPr="00871193" w:rsidRDefault="00871193" w:rsidP="00871193">
      <w:pPr>
        <w:pStyle w:val="NoSpacing"/>
        <w:jc w:val="both"/>
        <w:rPr>
          <w:rFonts w:asciiTheme="majorBidi" w:hAnsiTheme="majorBidi" w:cstheme="majorBidi"/>
          <w:sz w:val="28"/>
          <w:szCs w:val="28"/>
        </w:rPr>
      </w:pPr>
      <w:r w:rsidRPr="00871193">
        <w:rPr>
          <w:rFonts w:asciiTheme="majorBidi" w:hAnsiTheme="majorBidi" w:cstheme="majorBidi"/>
          <w:sz w:val="28"/>
          <w:szCs w:val="28"/>
        </w:rPr>
        <w:t> </w:t>
      </w:r>
    </w:p>
    <w:p w14:paraId="6F2AD692" w14:textId="0EDE348A" w:rsidR="00871193" w:rsidRPr="00871193" w:rsidRDefault="00871193" w:rsidP="00871193">
      <w:pPr>
        <w:pStyle w:val="NoSpacing"/>
        <w:ind w:firstLine="720"/>
        <w:jc w:val="both"/>
        <w:rPr>
          <w:rFonts w:asciiTheme="majorBidi" w:hAnsiTheme="majorBidi" w:cstheme="majorBidi"/>
          <w:sz w:val="28"/>
          <w:szCs w:val="28"/>
        </w:rPr>
      </w:pPr>
      <w:r w:rsidRPr="00871193">
        <w:rPr>
          <w:rFonts w:asciiTheme="majorBidi" w:hAnsiTheme="majorBidi" w:cstheme="majorBidi"/>
          <w:sz w:val="28"/>
          <w:szCs w:val="28"/>
        </w:rPr>
        <w:t>In his final oration to the Jewish people, recorded for us in the book of Devarim, Moshe reviews the story of the manna falling from heaven. But there Moshe places a different emphasis on the matter. He states there that the manna came to teach, “… that humans do not live by bread alone but rather on the utterances of G</w:t>
      </w:r>
      <w:r w:rsidR="00375B2C">
        <w:rPr>
          <w:rFonts w:asciiTheme="majorBidi" w:hAnsiTheme="majorBidi" w:cstheme="majorBidi"/>
          <w:sz w:val="28"/>
          <w:szCs w:val="28"/>
        </w:rPr>
        <w:t>-</w:t>
      </w:r>
      <w:r w:rsidRPr="00871193">
        <w:rPr>
          <w:rFonts w:asciiTheme="majorBidi" w:hAnsiTheme="majorBidi" w:cstheme="majorBidi"/>
          <w:sz w:val="28"/>
          <w:szCs w:val="28"/>
        </w:rPr>
        <w:t>d’s mouth,”</w:t>
      </w:r>
    </w:p>
    <w:p w14:paraId="645253A1" w14:textId="77777777" w:rsidR="00871193" w:rsidRDefault="00871193" w:rsidP="00871193">
      <w:pPr>
        <w:pStyle w:val="NoSpacing"/>
        <w:jc w:val="both"/>
        <w:rPr>
          <w:rFonts w:asciiTheme="majorBidi" w:hAnsiTheme="majorBidi" w:cstheme="majorBidi"/>
          <w:sz w:val="28"/>
          <w:szCs w:val="28"/>
        </w:rPr>
      </w:pPr>
    </w:p>
    <w:p w14:paraId="597685C4" w14:textId="6E828EFB" w:rsidR="00871193" w:rsidRPr="00871193" w:rsidRDefault="00871193" w:rsidP="00871193">
      <w:pPr>
        <w:pStyle w:val="NoSpacing"/>
        <w:ind w:firstLine="720"/>
        <w:jc w:val="both"/>
        <w:rPr>
          <w:rFonts w:asciiTheme="majorBidi" w:hAnsiTheme="majorBidi" w:cstheme="majorBidi"/>
          <w:sz w:val="28"/>
          <w:szCs w:val="28"/>
        </w:rPr>
      </w:pPr>
      <w:r w:rsidRPr="00871193">
        <w:rPr>
          <w:rFonts w:asciiTheme="majorBidi" w:hAnsiTheme="majorBidi" w:cstheme="majorBidi"/>
          <w:sz w:val="28"/>
          <w:szCs w:val="28"/>
        </w:rPr>
        <w:t>To appreciate Torah, to truly fathom its depths and understand its values system, one has to accept its Divine origin. Denying that basic premise of Judaism compromises all deeper understanding and analysis of Torah. The manna, the presence of G</w:t>
      </w:r>
      <w:r w:rsidR="00375B2C">
        <w:rPr>
          <w:rFonts w:asciiTheme="majorBidi" w:hAnsiTheme="majorBidi" w:cstheme="majorBidi"/>
          <w:sz w:val="28"/>
          <w:szCs w:val="28"/>
        </w:rPr>
        <w:t>-</w:t>
      </w:r>
      <w:r w:rsidRPr="00871193">
        <w:rPr>
          <w:rFonts w:asciiTheme="majorBidi" w:hAnsiTheme="majorBidi" w:cstheme="majorBidi"/>
          <w:sz w:val="28"/>
          <w:szCs w:val="28"/>
        </w:rPr>
        <w:t>d, so to speak, in the daily life of the Jew, allowed the Torah to sink into the depths of the Jewish soul and become part of the matrix of our very DNA.</w:t>
      </w:r>
    </w:p>
    <w:p w14:paraId="32F68B3E" w14:textId="77777777" w:rsidR="00871193" w:rsidRPr="00871193" w:rsidRDefault="00871193" w:rsidP="00871193">
      <w:pPr>
        <w:pStyle w:val="NoSpacing"/>
        <w:jc w:val="both"/>
        <w:rPr>
          <w:rFonts w:asciiTheme="majorBidi" w:hAnsiTheme="majorBidi" w:cstheme="majorBidi"/>
          <w:sz w:val="28"/>
          <w:szCs w:val="28"/>
        </w:rPr>
      </w:pPr>
      <w:r w:rsidRPr="00871193">
        <w:rPr>
          <w:rFonts w:asciiTheme="majorBidi" w:hAnsiTheme="majorBidi" w:cstheme="majorBidi"/>
          <w:sz w:val="28"/>
          <w:szCs w:val="28"/>
        </w:rPr>
        <w:t> </w:t>
      </w:r>
    </w:p>
    <w:p w14:paraId="37489799" w14:textId="172A457A" w:rsidR="00871193" w:rsidRPr="00871193" w:rsidRDefault="00871193" w:rsidP="00871193">
      <w:pPr>
        <w:pStyle w:val="NoSpacing"/>
        <w:ind w:firstLine="720"/>
        <w:jc w:val="both"/>
        <w:rPr>
          <w:rFonts w:asciiTheme="majorBidi" w:hAnsiTheme="majorBidi" w:cstheme="majorBidi"/>
          <w:sz w:val="28"/>
          <w:szCs w:val="28"/>
        </w:rPr>
      </w:pPr>
      <w:r w:rsidRPr="00871193">
        <w:rPr>
          <w:rFonts w:asciiTheme="majorBidi" w:hAnsiTheme="majorBidi" w:cstheme="majorBidi"/>
          <w:sz w:val="28"/>
          <w:szCs w:val="28"/>
        </w:rPr>
        <w:t>The Torah could only find a permanent and respected home within those who tasted G</w:t>
      </w:r>
      <w:r w:rsidR="00375B2C">
        <w:rPr>
          <w:rFonts w:asciiTheme="majorBidi" w:hAnsiTheme="majorBidi" w:cstheme="majorBidi"/>
          <w:sz w:val="28"/>
          <w:szCs w:val="28"/>
        </w:rPr>
        <w:t>-</w:t>
      </w:r>
      <w:r w:rsidRPr="00871193">
        <w:rPr>
          <w:rFonts w:asciiTheme="majorBidi" w:hAnsiTheme="majorBidi" w:cstheme="majorBidi"/>
          <w:sz w:val="28"/>
          <w:szCs w:val="28"/>
        </w:rPr>
        <w:t>d’s presence, so to speak, every day within their very beings and bodies. The rabbis also taught us that the manna produced no waste materials within the human body.</w:t>
      </w:r>
    </w:p>
    <w:p w14:paraId="76ECACC2" w14:textId="77777777" w:rsidR="00871193" w:rsidRPr="00871193" w:rsidRDefault="00871193" w:rsidP="00871193">
      <w:pPr>
        <w:pStyle w:val="NoSpacing"/>
        <w:jc w:val="both"/>
        <w:rPr>
          <w:rFonts w:asciiTheme="majorBidi" w:hAnsiTheme="majorBidi" w:cstheme="majorBidi"/>
          <w:sz w:val="28"/>
          <w:szCs w:val="28"/>
        </w:rPr>
      </w:pPr>
      <w:r w:rsidRPr="00871193">
        <w:rPr>
          <w:rFonts w:asciiTheme="majorBidi" w:hAnsiTheme="majorBidi" w:cstheme="majorBidi"/>
          <w:sz w:val="28"/>
          <w:szCs w:val="28"/>
        </w:rPr>
        <w:t> </w:t>
      </w:r>
    </w:p>
    <w:p w14:paraId="70AC890E" w14:textId="77777777" w:rsidR="00871193" w:rsidRPr="00871193" w:rsidRDefault="00871193" w:rsidP="00871193">
      <w:pPr>
        <w:pStyle w:val="NoSpacing"/>
        <w:ind w:firstLine="720"/>
        <w:jc w:val="both"/>
        <w:rPr>
          <w:rFonts w:asciiTheme="majorBidi" w:hAnsiTheme="majorBidi" w:cstheme="majorBidi"/>
          <w:sz w:val="28"/>
          <w:szCs w:val="28"/>
        </w:rPr>
      </w:pPr>
      <w:r w:rsidRPr="00871193">
        <w:rPr>
          <w:rFonts w:asciiTheme="majorBidi" w:hAnsiTheme="majorBidi" w:cstheme="majorBidi"/>
          <w:sz w:val="28"/>
          <w:szCs w:val="28"/>
        </w:rPr>
        <w:t>When dealing with holiness and holy endeavors there is nothing that goes to waste. No effort is ignored and no thought and attempt is left unrecorded in the heavenly court of judgment. Even good intent is counted meritoriously. Let us feel that we too have tasted the manna.</w:t>
      </w:r>
    </w:p>
    <w:p w14:paraId="44A9CE5A" w14:textId="77777777" w:rsidR="00541F35" w:rsidRDefault="00541F35" w:rsidP="006F3BE8">
      <w:pPr>
        <w:pStyle w:val="NoSpacing"/>
        <w:jc w:val="both"/>
        <w:rPr>
          <w:rFonts w:asciiTheme="majorBidi" w:hAnsiTheme="majorBidi" w:cstheme="majorBidi"/>
          <w:color w:val="000000" w:themeColor="text1"/>
          <w:sz w:val="28"/>
          <w:szCs w:val="28"/>
        </w:rPr>
      </w:pPr>
    </w:p>
    <w:p w14:paraId="4045BF1B" w14:textId="3F831D3A" w:rsidR="007E606D" w:rsidRDefault="00F14707" w:rsidP="00C8071C">
      <w:pPr>
        <w:pStyle w:val="NoSpacing"/>
        <w:jc w:val="both"/>
        <w:rPr>
          <w:rFonts w:asciiTheme="majorBidi" w:hAnsiTheme="majorBidi" w:cstheme="majorBidi"/>
          <w:i/>
          <w:iCs/>
          <w:color w:val="000000" w:themeColor="text1"/>
          <w:sz w:val="28"/>
          <w:szCs w:val="28"/>
        </w:rPr>
      </w:pPr>
      <w:r>
        <w:rPr>
          <w:rFonts w:asciiTheme="majorBidi" w:hAnsiTheme="majorBidi" w:cstheme="majorBidi"/>
          <w:i/>
          <w:iCs/>
          <w:color w:val="000000" w:themeColor="text1"/>
          <w:sz w:val="28"/>
          <w:szCs w:val="28"/>
        </w:rPr>
        <w:t xml:space="preserve">Reprinted from the </w:t>
      </w:r>
      <w:r w:rsidR="006B19DF">
        <w:rPr>
          <w:rFonts w:asciiTheme="majorBidi" w:hAnsiTheme="majorBidi" w:cstheme="majorBidi"/>
          <w:i/>
          <w:iCs/>
          <w:color w:val="000000" w:themeColor="text1"/>
          <w:sz w:val="28"/>
          <w:szCs w:val="28"/>
        </w:rPr>
        <w:t>current website of rabbiwein.com</w:t>
      </w:r>
    </w:p>
    <w:p w14:paraId="6F3FDABC" w14:textId="77777777" w:rsidR="00375B2C" w:rsidRDefault="00375B2C" w:rsidP="00C8071C">
      <w:pPr>
        <w:pStyle w:val="NoSpacing"/>
        <w:jc w:val="both"/>
        <w:rPr>
          <w:rFonts w:asciiTheme="majorBidi" w:hAnsiTheme="majorBidi" w:cstheme="majorBidi"/>
          <w:i/>
          <w:iCs/>
          <w:color w:val="000000" w:themeColor="text1"/>
          <w:sz w:val="28"/>
          <w:szCs w:val="28"/>
        </w:rPr>
      </w:pPr>
    </w:p>
    <w:p w14:paraId="5687A309" w14:textId="345415FE" w:rsidR="00F90DBC" w:rsidRDefault="00F90DBC" w:rsidP="00C8071C">
      <w:pPr>
        <w:pStyle w:val="NoSpacing"/>
        <w:jc w:val="both"/>
        <w:rPr>
          <w:rFonts w:asciiTheme="majorBidi" w:hAnsiTheme="majorBidi" w:cstheme="majorBidi"/>
          <w:i/>
          <w:iCs/>
          <w:color w:val="000000" w:themeColor="text1"/>
          <w:sz w:val="28"/>
          <w:szCs w:val="28"/>
        </w:rPr>
      </w:pPr>
      <w:r>
        <w:rPr>
          <w:rFonts w:asciiTheme="majorBidi" w:hAnsiTheme="majorBidi" w:cstheme="majorBidi"/>
          <w:i/>
          <w:iCs/>
          <w:color w:val="000000" w:themeColor="text1"/>
          <w:sz w:val="28"/>
          <w:szCs w:val="28"/>
        </w:rPr>
        <w:t>******************************************************************</w:t>
      </w:r>
    </w:p>
    <w:p w14:paraId="3C034172" w14:textId="77777777" w:rsidR="00F90DBC" w:rsidRPr="00F731AE" w:rsidRDefault="00F90DBC" w:rsidP="00C8071C">
      <w:pPr>
        <w:pStyle w:val="NoSpacing"/>
        <w:jc w:val="both"/>
        <w:rPr>
          <w:rFonts w:asciiTheme="majorBidi" w:hAnsiTheme="majorBidi" w:cstheme="majorBidi"/>
          <w:i/>
          <w:iCs/>
          <w:color w:val="000000" w:themeColor="text1"/>
          <w:sz w:val="8"/>
          <w:szCs w:val="8"/>
        </w:rPr>
      </w:pPr>
    </w:p>
    <w:p w14:paraId="009E1958" w14:textId="77777777" w:rsidR="00E04772" w:rsidRPr="00F731AE" w:rsidRDefault="00E04772" w:rsidP="00F90DBC">
      <w:pPr>
        <w:pStyle w:val="NoSpacing"/>
        <w:jc w:val="center"/>
        <w:rPr>
          <w:rFonts w:asciiTheme="majorBidi" w:hAnsiTheme="majorBidi" w:cstheme="majorBidi"/>
          <w:b/>
          <w:bCs/>
          <w:color w:val="000000" w:themeColor="text1"/>
          <w:sz w:val="36"/>
          <w:szCs w:val="36"/>
        </w:rPr>
      </w:pPr>
      <w:r w:rsidRPr="00F731AE">
        <w:rPr>
          <w:rFonts w:asciiTheme="majorBidi" w:hAnsiTheme="majorBidi" w:cstheme="majorBidi"/>
          <w:b/>
          <w:bCs/>
          <w:color w:val="000000" w:themeColor="text1"/>
          <w:sz w:val="36"/>
          <w:szCs w:val="36"/>
        </w:rPr>
        <w:t>Go out and fight with Amalek (Ex. 17:9)</w:t>
      </w:r>
    </w:p>
    <w:p w14:paraId="4C3EE856" w14:textId="77777777" w:rsidR="00E04772" w:rsidRPr="001A1F17" w:rsidRDefault="00E04772" w:rsidP="00F90DBC">
      <w:pPr>
        <w:pStyle w:val="NoSpacing"/>
        <w:ind w:firstLine="720"/>
        <w:jc w:val="both"/>
        <w:rPr>
          <w:rFonts w:asciiTheme="majorBidi" w:hAnsiTheme="majorBidi" w:cstheme="majorBidi"/>
          <w:color w:val="000000" w:themeColor="text1"/>
          <w:sz w:val="28"/>
          <w:szCs w:val="28"/>
        </w:rPr>
      </w:pPr>
      <w:r w:rsidRPr="001A1F17">
        <w:rPr>
          <w:rFonts w:asciiTheme="majorBidi" w:hAnsiTheme="majorBidi" w:cstheme="majorBidi"/>
          <w:color w:val="000000" w:themeColor="text1"/>
          <w:sz w:val="28"/>
          <w:szCs w:val="28"/>
        </w:rPr>
        <w:t>Why were the Jews told to do nothing before the splitting of the Red Sea, whereas they were encouraged to actively wage battle against Amalek? In general, in most areas of life, a Jew must have simple faith that G-d will provide him with all his needs, independent of human effort and intervention. However, when it comes to the struggle for Judaism (Amalek is symbolic of everything that is antithetical to holiness), passive faith is not enough, and practical action is required</w:t>
      </w:r>
      <w:r>
        <w:rPr>
          <w:rFonts w:asciiTheme="majorBidi" w:hAnsiTheme="majorBidi" w:cstheme="majorBidi"/>
          <w:color w:val="000000" w:themeColor="text1"/>
          <w:sz w:val="28"/>
          <w:szCs w:val="28"/>
        </w:rPr>
        <w:t xml:space="preserve"> </w:t>
      </w:r>
      <w:r w:rsidRPr="001A1F17">
        <w:rPr>
          <w:rFonts w:asciiTheme="majorBidi" w:hAnsiTheme="majorBidi" w:cstheme="majorBidi"/>
          <w:color w:val="000000" w:themeColor="text1"/>
          <w:sz w:val="28"/>
          <w:szCs w:val="28"/>
        </w:rPr>
        <w:t>(Pardes Yosef)</w:t>
      </w:r>
    </w:p>
    <w:p w14:paraId="2463FAE5" w14:textId="77777777" w:rsidR="00E04772" w:rsidRPr="001A1F17" w:rsidRDefault="00E04772" w:rsidP="00E04772">
      <w:pPr>
        <w:pStyle w:val="NoSpacing"/>
        <w:jc w:val="both"/>
        <w:rPr>
          <w:rFonts w:asciiTheme="majorBidi" w:hAnsiTheme="majorBidi" w:cstheme="majorBidi"/>
          <w:color w:val="000000" w:themeColor="text1"/>
          <w:sz w:val="28"/>
          <w:szCs w:val="28"/>
        </w:rPr>
      </w:pPr>
    </w:p>
    <w:p w14:paraId="2A9CE55B" w14:textId="77777777" w:rsidR="00E04772" w:rsidRPr="00C65009" w:rsidRDefault="00E04772" w:rsidP="00E04772">
      <w:pPr>
        <w:pStyle w:val="NoSpacing"/>
        <w:jc w:val="both"/>
        <w:rPr>
          <w:rFonts w:asciiTheme="majorBidi" w:hAnsiTheme="majorBidi" w:cstheme="majorBidi"/>
          <w:i/>
          <w:iCs/>
          <w:color w:val="000000" w:themeColor="text1"/>
          <w:sz w:val="28"/>
          <w:szCs w:val="28"/>
        </w:rPr>
      </w:pPr>
      <w:r w:rsidRPr="00C65009">
        <w:rPr>
          <w:rFonts w:asciiTheme="majorBidi" w:hAnsiTheme="majorBidi" w:cstheme="majorBidi"/>
          <w:i/>
          <w:iCs/>
          <w:color w:val="000000" w:themeColor="text1"/>
          <w:sz w:val="28"/>
          <w:szCs w:val="28"/>
        </w:rPr>
        <w:t xml:space="preserve">Reprinted from </w:t>
      </w:r>
      <w:proofErr w:type="spellStart"/>
      <w:r w:rsidRPr="00C65009">
        <w:rPr>
          <w:rFonts w:asciiTheme="majorBidi" w:hAnsiTheme="majorBidi" w:cstheme="majorBidi"/>
          <w:i/>
          <w:iCs/>
          <w:color w:val="000000" w:themeColor="text1"/>
          <w:sz w:val="28"/>
          <w:szCs w:val="28"/>
        </w:rPr>
        <w:t>Parshat</w:t>
      </w:r>
      <w:proofErr w:type="spellEnd"/>
      <w:r w:rsidRPr="00C65009">
        <w:rPr>
          <w:rFonts w:asciiTheme="majorBidi" w:hAnsiTheme="majorBidi" w:cstheme="majorBidi"/>
          <w:i/>
          <w:iCs/>
          <w:color w:val="000000" w:themeColor="text1"/>
          <w:sz w:val="28"/>
          <w:szCs w:val="28"/>
        </w:rPr>
        <w:t xml:space="preserve"> </w:t>
      </w:r>
      <w:proofErr w:type="spellStart"/>
      <w:r w:rsidRPr="00C65009">
        <w:rPr>
          <w:rFonts w:asciiTheme="majorBidi" w:hAnsiTheme="majorBidi" w:cstheme="majorBidi"/>
          <w:i/>
          <w:iCs/>
          <w:color w:val="000000" w:themeColor="text1"/>
          <w:sz w:val="28"/>
          <w:szCs w:val="28"/>
        </w:rPr>
        <w:t>Beshalach</w:t>
      </w:r>
      <w:proofErr w:type="spellEnd"/>
      <w:r w:rsidRPr="00C65009">
        <w:rPr>
          <w:rFonts w:asciiTheme="majorBidi" w:hAnsiTheme="majorBidi" w:cstheme="majorBidi"/>
          <w:i/>
          <w:iCs/>
          <w:color w:val="000000" w:themeColor="text1"/>
          <w:sz w:val="28"/>
          <w:szCs w:val="28"/>
        </w:rPr>
        <w:t xml:space="preserve"> 5762/2002 edition of </w:t>
      </w:r>
      <w:proofErr w:type="spellStart"/>
      <w:r w:rsidRPr="00C65009">
        <w:rPr>
          <w:rFonts w:asciiTheme="majorBidi" w:hAnsiTheme="majorBidi" w:cstheme="majorBidi"/>
          <w:i/>
          <w:iCs/>
          <w:color w:val="000000" w:themeColor="text1"/>
          <w:sz w:val="28"/>
          <w:szCs w:val="28"/>
        </w:rPr>
        <w:t>L’Chaim</w:t>
      </w:r>
      <w:proofErr w:type="spellEnd"/>
      <w:r w:rsidRPr="00C65009">
        <w:rPr>
          <w:rFonts w:asciiTheme="majorBidi" w:hAnsiTheme="majorBidi" w:cstheme="majorBidi"/>
          <w:i/>
          <w:iCs/>
          <w:color w:val="000000" w:themeColor="text1"/>
          <w:sz w:val="28"/>
          <w:szCs w:val="28"/>
        </w:rPr>
        <w:t>.</w:t>
      </w:r>
    </w:p>
    <w:p w14:paraId="5EF76D25" w14:textId="77777777" w:rsidR="002C676C" w:rsidRPr="006E791A" w:rsidRDefault="002C676C" w:rsidP="002C676C">
      <w:pPr>
        <w:pStyle w:val="NoSpacing"/>
        <w:jc w:val="center"/>
        <w:rPr>
          <w:rFonts w:asciiTheme="majorBidi" w:hAnsiTheme="majorBidi" w:cstheme="majorBidi"/>
          <w:b/>
          <w:bCs/>
          <w:color w:val="000000" w:themeColor="text1"/>
          <w:sz w:val="72"/>
          <w:szCs w:val="72"/>
        </w:rPr>
      </w:pPr>
      <w:r w:rsidRPr="006E791A">
        <w:rPr>
          <w:rFonts w:asciiTheme="majorBidi" w:hAnsiTheme="majorBidi" w:cstheme="majorBidi"/>
          <w:b/>
          <w:bCs/>
          <w:color w:val="000000" w:themeColor="text1"/>
          <w:sz w:val="72"/>
          <w:szCs w:val="72"/>
        </w:rPr>
        <w:lastRenderedPageBreak/>
        <w:t>14 Facts About Syrian Jews</w:t>
      </w:r>
    </w:p>
    <w:p w14:paraId="55230F23" w14:textId="77777777" w:rsidR="002C676C" w:rsidRPr="006E791A" w:rsidRDefault="002C676C" w:rsidP="002C676C">
      <w:pPr>
        <w:pStyle w:val="NoSpacing"/>
        <w:jc w:val="center"/>
        <w:rPr>
          <w:rFonts w:asciiTheme="majorBidi" w:hAnsiTheme="majorBidi" w:cstheme="majorBidi"/>
          <w:b/>
          <w:bCs/>
          <w:color w:val="000000" w:themeColor="text1"/>
          <w:sz w:val="36"/>
          <w:szCs w:val="36"/>
        </w:rPr>
      </w:pPr>
      <w:r w:rsidRPr="006E791A">
        <w:rPr>
          <w:rFonts w:asciiTheme="majorBidi" w:hAnsiTheme="majorBidi" w:cstheme="majorBidi"/>
          <w:b/>
          <w:bCs/>
          <w:color w:val="000000" w:themeColor="text1"/>
          <w:sz w:val="36"/>
          <w:szCs w:val="36"/>
        </w:rPr>
        <w:t>By </w:t>
      </w:r>
      <w:hyperlink r:id="rId13" w:tooltip="Browse more articles by Posner, Menachem" w:history="1">
        <w:r w:rsidRPr="006E791A">
          <w:rPr>
            <w:rStyle w:val="Hyperlink"/>
            <w:rFonts w:asciiTheme="majorBidi" w:hAnsiTheme="majorBidi" w:cstheme="majorBidi"/>
            <w:b/>
            <w:bCs/>
            <w:color w:val="000000" w:themeColor="text1"/>
            <w:sz w:val="36"/>
            <w:szCs w:val="36"/>
            <w:u w:val="none"/>
          </w:rPr>
          <w:t>Menachem Posner</w:t>
        </w:r>
      </w:hyperlink>
    </w:p>
    <w:p w14:paraId="3D08A4BB" w14:textId="77777777" w:rsidR="002C676C" w:rsidRPr="006E791A" w:rsidRDefault="002C676C" w:rsidP="002C676C">
      <w:pPr>
        <w:pStyle w:val="NoSpacing"/>
        <w:rPr>
          <w:rFonts w:asciiTheme="majorBidi" w:hAnsiTheme="majorBidi" w:cstheme="majorBidi"/>
          <w:color w:val="000000" w:themeColor="text1"/>
          <w:sz w:val="28"/>
          <w:szCs w:val="28"/>
        </w:rPr>
      </w:pPr>
    </w:p>
    <w:p w14:paraId="0FA46CCF" w14:textId="77777777" w:rsidR="002C676C" w:rsidRPr="006E791A" w:rsidRDefault="002C676C" w:rsidP="002C676C">
      <w:pPr>
        <w:pStyle w:val="NoSpacing"/>
        <w:rPr>
          <w:rFonts w:asciiTheme="majorBidi" w:hAnsiTheme="majorBidi" w:cstheme="majorBidi"/>
          <w:color w:val="000000" w:themeColor="text1"/>
          <w:sz w:val="28"/>
          <w:szCs w:val="28"/>
        </w:rPr>
      </w:pPr>
      <w:r w:rsidRPr="006E791A">
        <w:rPr>
          <w:rFonts w:asciiTheme="majorBidi" w:hAnsiTheme="majorBidi" w:cstheme="majorBidi"/>
          <w:noProof/>
          <w:color w:val="000000" w:themeColor="text1"/>
          <w:sz w:val="28"/>
          <w:szCs w:val="28"/>
        </w:rPr>
        <w:drawing>
          <wp:inline distT="0" distB="0" distL="0" distR="0" wp14:anchorId="62ECEBF5" wp14:editId="36250593">
            <wp:extent cx="5943600" cy="3340100"/>
            <wp:effectExtent l="0" t="0" r="0" b="0"/>
            <wp:docPr id="996905016" name="Picture 15" descr="Ancient synagogue in Jobar, near the center of Damascus, named for Elijah the Prophet, and destroyed in the Syrian Civil War in 2014 (photo courtesy of Chrystie Sherman/Diarn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ncient synagogue in Jobar, near the center of Damascus, named for Elijah the Prophet, and destroyed in the Syrian Civil War in 2014 (photo courtesy of Chrystie Sherman/Diarna.o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40100"/>
                    </a:xfrm>
                    <a:prstGeom prst="rect">
                      <a:avLst/>
                    </a:prstGeom>
                    <a:noFill/>
                    <a:ln>
                      <a:noFill/>
                    </a:ln>
                  </pic:spPr>
                </pic:pic>
              </a:graphicData>
            </a:graphic>
          </wp:inline>
        </w:drawing>
      </w:r>
    </w:p>
    <w:p w14:paraId="31EEF0A1" w14:textId="77777777" w:rsidR="002C676C" w:rsidRPr="006E791A" w:rsidRDefault="002C676C" w:rsidP="002C676C">
      <w:pPr>
        <w:pStyle w:val="NoSpacing"/>
        <w:jc w:val="both"/>
        <w:rPr>
          <w:rFonts w:asciiTheme="majorBidi" w:hAnsiTheme="majorBidi" w:cstheme="majorBidi"/>
          <w:b/>
          <w:bCs/>
          <w:color w:val="000000" w:themeColor="text1"/>
          <w:sz w:val="28"/>
          <w:szCs w:val="28"/>
        </w:rPr>
      </w:pPr>
      <w:r w:rsidRPr="006E791A">
        <w:rPr>
          <w:rFonts w:asciiTheme="majorBidi" w:hAnsiTheme="majorBidi" w:cstheme="majorBidi"/>
          <w:b/>
          <w:bCs/>
          <w:color w:val="000000" w:themeColor="text1"/>
          <w:sz w:val="28"/>
          <w:szCs w:val="28"/>
        </w:rPr>
        <w:t xml:space="preserve">Ancient synagogue in </w:t>
      </w:r>
      <w:proofErr w:type="spellStart"/>
      <w:r w:rsidRPr="006E791A">
        <w:rPr>
          <w:rFonts w:asciiTheme="majorBidi" w:hAnsiTheme="majorBidi" w:cstheme="majorBidi"/>
          <w:b/>
          <w:bCs/>
          <w:color w:val="000000" w:themeColor="text1"/>
          <w:sz w:val="28"/>
          <w:szCs w:val="28"/>
        </w:rPr>
        <w:t>Jobar</w:t>
      </w:r>
      <w:proofErr w:type="spellEnd"/>
      <w:r w:rsidRPr="006E791A">
        <w:rPr>
          <w:rFonts w:asciiTheme="majorBidi" w:hAnsiTheme="majorBidi" w:cstheme="majorBidi"/>
          <w:b/>
          <w:bCs/>
          <w:color w:val="000000" w:themeColor="text1"/>
          <w:sz w:val="28"/>
          <w:szCs w:val="28"/>
        </w:rPr>
        <w:t>, near the center of Damascus, named for Elijah the Prophet, and destroyed in the Syrian Civil War in 2014 (photo courtesy of Chrystie Sherman/Diarna.org).</w:t>
      </w:r>
    </w:p>
    <w:p w14:paraId="36922981" w14:textId="77777777" w:rsidR="002C676C" w:rsidRPr="006E791A" w:rsidRDefault="002C676C" w:rsidP="002C676C">
      <w:pPr>
        <w:pStyle w:val="NoSpacing"/>
        <w:rPr>
          <w:rFonts w:asciiTheme="majorBidi" w:hAnsiTheme="majorBidi" w:cstheme="majorBidi"/>
          <w:color w:val="000000" w:themeColor="text1"/>
          <w:sz w:val="28"/>
          <w:szCs w:val="28"/>
        </w:rPr>
      </w:pPr>
    </w:p>
    <w:p w14:paraId="204F0B9D" w14:textId="77777777" w:rsidR="002C676C" w:rsidRPr="006E791A" w:rsidRDefault="002C676C" w:rsidP="002C676C">
      <w:pPr>
        <w:pStyle w:val="NoSpacing"/>
        <w:jc w:val="center"/>
        <w:rPr>
          <w:rFonts w:asciiTheme="majorBidi" w:hAnsiTheme="majorBidi" w:cstheme="majorBidi"/>
          <w:b/>
          <w:bCs/>
          <w:color w:val="000000" w:themeColor="text1"/>
          <w:sz w:val="28"/>
          <w:szCs w:val="28"/>
        </w:rPr>
      </w:pPr>
      <w:r w:rsidRPr="006E791A">
        <w:rPr>
          <w:rFonts w:asciiTheme="majorBidi" w:hAnsiTheme="majorBidi" w:cstheme="majorBidi"/>
          <w:b/>
          <w:bCs/>
          <w:color w:val="000000" w:themeColor="text1"/>
          <w:sz w:val="28"/>
          <w:szCs w:val="28"/>
        </w:rPr>
        <w:t>1. Jews Have Lived There Since the Dawn of Our Nation</w:t>
      </w:r>
    </w:p>
    <w:p w14:paraId="137D4008" w14:textId="77777777" w:rsidR="002C676C" w:rsidRPr="006E791A" w:rsidRDefault="002C676C" w:rsidP="002C676C">
      <w:pPr>
        <w:pStyle w:val="NoSpacing"/>
        <w:jc w:val="both"/>
        <w:rPr>
          <w:rFonts w:asciiTheme="majorBidi" w:hAnsiTheme="majorBidi" w:cstheme="majorBidi"/>
          <w:sz w:val="28"/>
          <w:szCs w:val="28"/>
        </w:rPr>
      </w:pPr>
      <w:r w:rsidRPr="006E791A">
        <w:rPr>
          <w:rFonts w:asciiTheme="majorBidi" w:hAnsiTheme="majorBidi" w:cstheme="majorBidi"/>
          <w:sz w:val="28"/>
          <w:szCs w:val="28"/>
        </w:rPr>
        <w:t>Before G</w:t>
      </w:r>
      <w:r w:rsidRPr="006E791A">
        <w:rPr>
          <w:rFonts w:asciiTheme="majorBidi" w:hAnsiTheme="majorBidi" w:cstheme="majorBidi"/>
          <w:sz w:val="28"/>
          <w:szCs w:val="28"/>
        </w:rPr>
        <w:noBreakHyphen/>
        <w:t>d called on him to travel west to the Holy Land, Abraham, the father of our nation, lived in what is now Syria.</w:t>
      </w:r>
      <w:bookmarkStart w:id="0" w:name="footnoteRef1a5585072"/>
      <w:r w:rsidRPr="006E791A">
        <w:rPr>
          <w:rFonts w:asciiTheme="majorBidi" w:hAnsiTheme="majorBidi" w:cstheme="majorBidi"/>
          <w:sz w:val="28"/>
          <w:szCs w:val="28"/>
        </w:rPr>
        <w:fldChar w:fldCharType="begin"/>
      </w:r>
      <w:r w:rsidRPr="006E791A">
        <w:rPr>
          <w:rFonts w:asciiTheme="majorBidi" w:hAnsiTheme="majorBidi" w:cstheme="majorBidi"/>
          <w:sz w:val="28"/>
          <w:szCs w:val="28"/>
        </w:rPr>
        <w:instrText>HYPERLINK "javascript:doFootnote('1a5585072');"</w:instrText>
      </w:r>
      <w:r w:rsidRPr="006E791A">
        <w:rPr>
          <w:rFonts w:asciiTheme="majorBidi" w:hAnsiTheme="majorBidi" w:cstheme="majorBidi"/>
          <w:sz w:val="28"/>
          <w:szCs w:val="28"/>
        </w:rPr>
      </w:r>
      <w:r w:rsidRPr="006E791A">
        <w:rPr>
          <w:rFonts w:asciiTheme="majorBidi" w:hAnsiTheme="majorBidi" w:cstheme="majorBidi"/>
          <w:sz w:val="28"/>
          <w:szCs w:val="28"/>
        </w:rPr>
        <w:fldChar w:fldCharType="separate"/>
      </w:r>
      <w:r w:rsidRPr="006E791A">
        <w:rPr>
          <w:rStyle w:val="Hyperlink"/>
          <w:rFonts w:asciiTheme="majorBidi" w:hAnsiTheme="majorBidi" w:cstheme="majorBidi"/>
          <w:color w:val="000000" w:themeColor="text1"/>
          <w:sz w:val="28"/>
          <w:szCs w:val="28"/>
          <w:vertAlign w:val="superscript"/>
        </w:rPr>
        <w:t>1</w:t>
      </w:r>
      <w:r w:rsidRPr="006E791A">
        <w:rPr>
          <w:rFonts w:asciiTheme="majorBidi" w:hAnsiTheme="majorBidi" w:cstheme="majorBidi"/>
          <w:sz w:val="28"/>
          <w:szCs w:val="28"/>
        </w:rPr>
        <w:fldChar w:fldCharType="end"/>
      </w:r>
      <w:bookmarkEnd w:id="0"/>
      <w:r w:rsidRPr="006E791A">
        <w:rPr>
          <w:rFonts w:asciiTheme="majorBidi" w:hAnsiTheme="majorBidi" w:cstheme="majorBidi"/>
          <w:sz w:val="28"/>
          <w:szCs w:val="28"/>
        </w:rPr>
        <w:t> Years later, King David captured much of that territory,</w:t>
      </w:r>
      <w:bookmarkStart w:id="1" w:name="footnoteRef2a5585072"/>
      <w:r w:rsidRPr="006E791A">
        <w:rPr>
          <w:rFonts w:asciiTheme="majorBidi" w:hAnsiTheme="majorBidi" w:cstheme="majorBidi"/>
          <w:sz w:val="28"/>
          <w:szCs w:val="28"/>
        </w:rPr>
        <w:fldChar w:fldCharType="begin"/>
      </w:r>
      <w:r w:rsidRPr="006E791A">
        <w:rPr>
          <w:rFonts w:asciiTheme="majorBidi" w:hAnsiTheme="majorBidi" w:cstheme="majorBidi"/>
          <w:sz w:val="28"/>
          <w:szCs w:val="28"/>
        </w:rPr>
        <w:instrText>HYPERLINK "javascript:doFootnote('2a5585072');"</w:instrText>
      </w:r>
      <w:r w:rsidRPr="006E791A">
        <w:rPr>
          <w:rFonts w:asciiTheme="majorBidi" w:hAnsiTheme="majorBidi" w:cstheme="majorBidi"/>
          <w:sz w:val="28"/>
          <w:szCs w:val="28"/>
        </w:rPr>
      </w:r>
      <w:r w:rsidRPr="006E791A">
        <w:rPr>
          <w:rFonts w:asciiTheme="majorBidi" w:hAnsiTheme="majorBidi" w:cstheme="majorBidi"/>
          <w:sz w:val="28"/>
          <w:szCs w:val="28"/>
        </w:rPr>
        <w:fldChar w:fldCharType="separate"/>
      </w:r>
      <w:r w:rsidRPr="006E791A">
        <w:rPr>
          <w:rStyle w:val="Hyperlink"/>
          <w:rFonts w:asciiTheme="majorBidi" w:hAnsiTheme="majorBidi" w:cstheme="majorBidi"/>
          <w:color w:val="000000" w:themeColor="text1"/>
          <w:sz w:val="28"/>
          <w:szCs w:val="28"/>
          <w:vertAlign w:val="superscript"/>
        </w:rPr>
        <w:t>2</w:t>
      </w:r>
      <w:r w:rsidRPr="006E791A">
        <w:rPr>
          <w:rFonts w:asciiTheme="majorBidi" w:hAnsiTheme="majorBidi" w:cstheme="majorBidi"/>
          <w:sz w:val="28"/>
          <w:szCs w:val="28"/>
        </w:rPr>
        <w:fldChar w:fldCharType="end"/>
      </w:r>
      <w:bookmarkEnd w:id="1"/>
      <w:r w:rsidRPr="006E791A">
        <w:rPr>
          <w:rFonts w:asciiTheme="majorBidi" w:hAnsiTheme="majorBidi" w:cstheme="majorBidi"/>
          <w:sz w:val="28"/>
          <w:szCs w:val="28"/>
        </w:rPr>
        <w:t> which attained a status of quasi-sanctity, not quite like the Land of Israel proper, but not like the Diaspora either.</w:t>
      </w:r>
      <w:bookmarkStart w:id="2" w:name="footnoteRef3a5585072"/>
      <w:r w:rsidRPr="006E791A">
        <w:rPr>
          <w:rFonts w:asciiTheme="majorBidi" w:hAnsiTheme="majorBidi" w:cstheme="majorBidi"/>
          <w:sz w:val="28"/>
          <w:szCs w:val="28"/>
        </w:rPr>
        <w:fldChar w:fldCharType="begin"/>
      </w:r>
      <w:r w:rsidRPr="006E791A">
        <w:rPr>
          <w:rFonts w:asciiTheme="majorBidi" w:hAnsiTheme="majorBidi" w:cstheme="majorBidi"/>
          <w:sz w:val="28"/>
          <w:szCs w:val="28"/>
        </w:rPr>
        <w:instrText>HYPERLINK "javascript:doFootnote('3a5585072');"</w:instrText>
      </w:r>
      <w:r w:rsidRPr="006E791A">
        <w:rPr>
          <w:rFonts w:asciiTheme="majorBidi" w:hAnsiTheme="majorBidi" w:cstheme="majorBidi"/>
          <w:sz w:val="28"/>
          <w:szCs w:val="28"/>
        </w:rPr>
      </w:r>
      <w:r w:rsidRPr="006E791A">
        <w:rPr>
          <w:rFonts w:asciiTheme="majorBidi" w:hAnsiTheme="majorBidi" w:cstheme="majorBidi"/>
          <w:sz w:val="28"/>
          <w:szCs w:val="28"/>
        </w:rPr>
        <w:fldChar w:fldCharType="separate"/>
      </w:r>
      <w:r w:rsidRPr="006E791A">
        <w:rPr>
          <w:rStyle w:val="Hyperlink"/>
          <w:rFonts w:asciiTheme="majorBidi" w:hAnsiTheme="majorBidi" w:cstheme="majorBidi"/>
          <w:color w:val="000000" w:themeColor="text1"/>
          <w:sz w:val="28"/>
          <w:szCs w:val="28"/>
          <w:vertAlign w:val="superscript"/>
        </w:rPr>
        <w:t>3</w:t>
      </w:r>
      <w:r w:rsidRPr="006E791A">
        <w:rPr>
          <w:rFonts w:asciiTheme="majorBidi" w:hAnsiTheme="majorBidi" w:cstheme="majorBidi"/>
          <w:sz w:val="28"/>
          <w:szCs w:val="28"/>
        </w:rPr>
        <w:fldChar w:fldCharType="end"/>
      </w:r>
      <w:bookmarkEnd w:id="2"/>
    </w:p>
    <w:p w14:paraId="470E3D03" w14:textId="77777777" w:rsidR="002C676C" w:rsidRPr="006E791A" w:rsidRDefault="002C676C" w:rsidP="002C676C">
      <w:pPr>
        <w:pStyle w:val="NoSpacing"/>
        <w:jc w:val="both"/>
        <w:rPr>
          <w:rFonts w:asciiTheme="majorBidi" w:hAnsiTheme="majorBidi" w:cstheme="majorBidi"/>
          <w:sz w:val="28"/>
          <w:szCs w:val="28"/>
        </w:rPr>
      </w:pPr>
    </w:p>
    <w:p w14:paraId="08476839" w14:textId="77777777" w:rsidR="002C676C" w:rsidRPr="006E791A" w:rsidRDefault="002C676C" w:rsidP="002C676C">
      <w:pPr>
        <w:pStyle w:val="NoSpacing"/>
        <w:jc w:val="both"/>
        <w:rPr>
          <w:rFonts w:asciiTheme="majorBidi" w:hAnsiTheme="majorBidi" w:cstheme="majorBidi"/>
          <w:b/>
          <w:bCs/>
          <w:sz w:val="28"/>
          <w:szCs w:val="28"/>
        </w:rPr>
      </w:pPr>
      <w:r w:rsidRPr="006E791A">
        <w:rPr>
          <w:rFonts w:asciiTheme="majorBidi" w:hAnsiTheme="majorBidi" w:cstheme="majorBidi"/>
          <w:b/>
          <w:bCs/>
          <w:sz w:val="28"/>
          <w:szCs w:val="28"/>
        </w:rPr>
        <w:t>2. There Are Halabi and Shami Jews</w:t>
      </w:r>
    </w:p>
    <w:p w14:paraId="3675F4CD" w14:textId="77777777" w:rsidR="002C676C" w:rsidRPr="006E791A" w:rsidRDefault="002C676C" w:rsidP="002C676C">
      <w:pPr>
        <w:pStyle w:val="NoSpacing"/>
        <w:jc w:val="both"/>
        <w:rPr>
          <w:rFonts w:asciiTheme="majorBidi" w:hAnsiTheme="majorBidi" w:cstheme="majorBidi"/>
          <w:sz w:val="28"/>
          <w:szCs w:val="28"/>
        </w:rPr>
      </w:pPr>
      <w:r w:rsidRPr="006E791A">
        <w:rPr>
          <w:rFonts w:asciiTheme="majorBidi" w:hAnsiTheme="majorBidi" w:cstheme="majorBidi"/>
          <w:sz w:val="28"/>
          <w:szCs w:val="28"/>
        </w:rPr>
        <w:t>The two greatest centers of Jewish life were in Aleppo and Damascus. Aleppo is referred to in Hebrew as </w:t>
      </w:r>
      <w:r w:rsidRPr="006E791A">
        <w:rPr>
          <w:rFonts w:asciiTheme="majorBidi" w:hAnsiTheme="majorBidi" w:cstheme="majorBidi"/>
          <w:i/>
          <w:iCs/>
          <w:sz w:val="28"/>
          <w:szCs w:val="28"/>
        </w:rPr>
        <w:t xml:space="preserve">Aram </w:t>
      </w:r>
      <w:proofErr w:type="spellStart"/>
      <w:r w:rsidRPr="006E791A">
        <w:rPr>
          <w:rFonts w:asciiTheme="majorBidi" w:hAnsiTheme="majorBidi" w:cstheme="majorBidi"/>
          <w:i/>
          <w:iCs/>
          <w:sz w:val="28"/>
          <w:szCs w:val="28"/>
        </w:rPr>
        <w:t>Tzova</w:t>
      </w:r>
      <w:proofErr w:type="spellEnd"/>
      <w:r w:rsidRPr="006E791A">
        <w:rPr>
          <w:rFonts w:asciiTheme="majorBidi" w:hAnsiTheme="majorBidi" w:cstheme="majorBidi"/>
          <w:sz w:val="28"/>
          <w:szCs w:val="28"/>
        </w:rPr>
        <w:t> (pronounced </w:t>
      </w:r>
      <w:r w:rsidRPr="006E791A">
        <w:rPr>
          <w:rFonts w:asciiTheme="majorBidi" w:hAnsiTheme="majorBidi" w:cstheme="majorBidi"/>
          <w:i/>
          <w:iCs/>
          <w:sz w:val="28"/>
          <w:szCs w:val="28"/>
        </w:rPr>
        <w:t>Aram Soba</w:t>
      </w:r>
      <w:r w:rsidRPr="006E791A">
        <w:rPr>
          <w:rFonts w:asciiTheme="majorBidi" w:hAnsiTheme="majorBidi" w:cstheme="majorBidi"/>
          <w:sz w:val="28"/>
          <w:szCs w:val="28"/>
        </w:rPr>
        <w:t>, by Syrian Jews). Its Arabic name is </w:t>
      </w:r>
      <w:r w:rsidRPr="006E791A">
        <w:rPr>
          <w:rFonts w:asciiTheme="majorBidi" w:hAnsiTheme="majorBidi" w:cstheme="majorBidi"/>
          <w:i/>
          <w:iCs/>
          <w:sz w:val="28"/>
          <w:szCs w:val="28"/>
        </w:rPr>
        <w:t>Halab</w:t>
      </w:r>
      <w:r w:rsidRPr="006E791A">
        <w:rPr>
          <w:rFonts w:asciiTheme="majorBidi" w:hAnsiTheme="majorBidi" w:cstheme="majorBidi"/>
          <w:sz w:val="28"/>
          <w:szCs w:val="28"/>
        </w:rPr>
        <w:t> (which was mangled into “Aleppo” in English), and its people are referred to as Halabi.</w:t>
      </w:r>
    </w:p>
    <w:p w14:paraId="663D28BF" w14:textId="77777777" w:rsidR="002C676C" w:rsidRPr="006E791A" w:rsidRDefault="002C676C" w:rsidP="002C676C">
      <w:pPr>
        <w:pStyle w:val="NoSpacing"/>
        <w:jc w:val="both"/>
        <w:rPr>
          <w:rFonts w:asciiTheme="majorBidi" w:hAnsiTheme="majorBidi" w:cstheme="majorBidi"/>
          <w:sz w:val="28"/>
          <w:szCs w:val="28"/>
        </w:rPr>
      </w:pPr>
      <w:r w:rsidRPr="006E791A">
        <w:rPr>
          <w:rFonts w:asciiTheme="majorBidi" w:hAnsiTheme="majorBidi" w:cstheme="majorBidi"/>
          <w:sz w:val="28"/>
          <w:szCs w:val="28"/>
        </w:rPr>
        <w:t>Damascus is referred to among Syrians as </w:t>
      </w:r>
      <w:r w:rsidRPr="006E791A">
        <w:rPr>
          <w:rFonts w:asciiTheme="majorBidi" w:hAnsiTheme="majorBidi" w:cstheme="majorBidi"/>
          <w:i/>
          <w:iCs/>
          <w:sz w:val="28"/>
          <w:szCs w:val="28"/>
        </w:rPr>
        <w:t>Al-Sham</w:t>
      </w:r>
      <w:r w:rsidRPr="006E791A">
        <w:rPr>
          <w:rFonts w:asciiTheme="majorBidi" w:hAnsiTheme="majorBidi" w:cstheme="majorBidi"/>
          <w:sz w:val="28"/>
          <w:szCs w:val="28"/>
        </w:rPr>
        <w:t>, and the Jews of Damascus and their descendants are referred to as Shami.</w:t>
      </w:r>
    </w:p>
    <w:p w14:paraId="53512424" w14:textId="77777777" w:rsidR="002C676C" w:rsidRPr="006E791A" w:rsidRDefault="002C676C" w:rsidP="002C676C">
      <w:pPr>
        <w:pStyle w:val="NoSpacing"/>
        <w:jc w:val="both"/>
        <w:rPr>
          <w:rFonts w:asciiTheme="majorBidi" w:hAnsiTheme="majorBidi" w:cstheme="majorBidi"/>
          <w:sz w:val="28"/>
          <w:szCs w:val="28"/>
        </w:rPr>
      </w:pPr>
    </w:p>
    <w:p w14:paraId="6AE46379" w14:textId="77777777" w:rsidR="002C676C" w:rsidRPr="006E791A" w:rsidRDefault="002C676C" w:rsidP="002C676C">
      <w:pPr>
        <w:pStyle w:val="NoSpacing"/>
        <w:jc w:val="both"/>
        <w:rPr>
          <w:rFonts w:asciiTheme="majorBidi" w:hAnsiTheme="majorBidi" w:cstheme="majorBidi"/>
          <w:sz w:val="28"/>
          <w:szCs w:val="28"/>
        </w:rPr>
      </w:pPr>
    </w:p>
    <w:p w14:paraId="56C91676" w14:textId="77777777" w:rsidR="002C676C" w:rsidRPr="006E791A" w:rsidRDefault="002C676C" w:rsidP="002C676C">
      <w:pPr>
        <w:pStyle w:val="NoSpacing"/>
        <w:jc w:val="center"/>
        <w:rPr>
          <w:rFonts w:asciiTheme="majorBidi" w:hAnsiTheme="majorBidi" w:cstheme="majorBidi"/>
          <w:b/>
          <w:bCs/>
          <w:sz w:val="28"/>
          <w:szCs w:val="28"/>
        </w:rPr>
      </w:pPr>
      <w:r w:rsidRPr="006E791A">
        <w:rPr>
          <w:rFonts w:asciiTheme="majorBidi" w:hAnsiTheme="majorBidi" w:cstheme="majorBidi"/>
          <w:b/>
          <w:bCs/>
          <w:sz w:val="28"/>
          <w:szCs w:val="28"/>
        </w:rPr>
        <w:lastRenderedPageBreak/>
        <w:t>3. There Were Many Notable Syrian Rabbis</w:t>
      </w:r>
    </w:p>
    <w:p w14:paraId="7B6F904B" w14:textId="77777777" w:rsidR="002C676C" w:rsidRPr="006E791A"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The classic collection </w:t>
      </w:r>
      <w:proofErr w:type="spellStart"/>
      <w:r w:rsidRPr="006E791A">
        <w:rPr>
          <w:rFonts w:asciiTheme="majorBidi" w:hAnsiTheme="majorBidi" w:cstheme="majorBidi"/>
          <w:i/>
          <w:iCs/>
          <w:sz w:val="28"/>
          <w:szCs w:val="28"/>
        </w:rPr>
        <w:t>Likdosim</w:t>
      </w:r>
      <w:proofErr w:type="spellEnd"/>
      <w:r w:rsidRPr="006E791A">
        <w:rPr>
          <w:rFonts w:asciiTheme="majorBidi" w:hAnsiTheme="majorBidi" w:cstheme="majorBidi"/>
          <w:i/>
          <w:iCs/>
          <w:sz w:val="28"/>
          <w:szCs w:val="28"/>
        </w:rPr>
        <w:t> Asher </w:t>
      </w:r>
      <w:proofErr w:type="spellStart"/>
      <w:r w:rsidRPr="006E791A">
        <w:rPr>
          <w:rFonts w:asciiTheme="majorBidi" w:hAnsiTheme="majorBidi" w:cstheme="majorBidi"/>
          <w:i/>
          <w:iCs/>
          <w:sz w:val="28"/>
          <w:szCs w:val="28"/>
        </w:rPr>
        <w:t>Baaretz</w:t>
      </w:r>
      <w:proofErr w:type="spellEnd"/>
      <w:r w:rsidRPr="006E791A">
        <w:rPr>
          <w:rFonts w:asciiTheme="majorBidi" w:hAnsiTheme="majorBidi" w:cstheme="majorBidi"/>
          <w:sz w:val="28"/>
          <w:szCs w:val="28"/>
        </w:rPr>
        <w:t> by Rabbi David Laniado lists hundreds of notable Syrian scholars, each of whom contributed to the advancement of Torah learning.</w:t>
      </w:r>
      <w:bookmarkStart w:id="3" w:name="footnoteRef4a5585072"/>
      <w:r w:rsidRPr="006E791A">
        <w:rPr>
          <w:rFonts w:asciiTheme="majorBidi" w:hAnsiTheme="majorBidi" w:cstheme="majorBidi"/>
          <w:sz w:val="28"/>
          <w:szCs w:val="28"/>
        </w:rPr>
        <w:fldChar w:fldCharType="begin"/>
      </w:r>
      <w:r w:rsidRPr="006E791A">
        <w:rPr>
          <w:rFonts w:asciiTheme="majorBidi" w:hAnsiTheme="majorBidi" w:cstheme="majorBidi"/>
          <w:sz w:val="28"/>
          <w:szCs w:val="28"/>
        </w:rPr>
        <w:instrText>HYPERLINK "javascript:doFootnote('4a5585072');"</w:instrText>
      </w:r>
      <w:r w:rsidRPr="006E791A">
        <w:rPr>
          <w:rFonts w:asciiTheme="majorBidi" w:hAnsiTheme="majorBidi" w:cstheme="majorBidi"/>
          <w:sz w:val="28"/>
          <w:szCs w:val="28"/>
        </w:rPr>
      </w:r>
      <w:r w:rsidRPr="006E791A">
        <w:rPr>
          <w:rFonts w:asciiTheme="majorBidi" w:hAnsiTheme="majorBidi" w:cstheme="majorBidi"/>
          <w:sz w:val="28"/>
          <w:szCs w:val="28"/>
        </w:rPr>
        <w:fldChar w:fldCharType="separate"/>
      </w:r>
      <w:r w:rsidRPr="006E791A">
        <w:rPr>
          <w:rStyle w:val="Hyperlink"/>
          <w:rFonts w:asciiTheme="majorBidi" w:hAnsiTheme="majorBidi" w:cstheme="majorBidi"/>
          <w:color w:val="000000" w:themeColor="text1"/>
          <w:sz w:val="28"/>
          <w:szCs w:val="28"/>
          <w:vertAlign w:val="superscript"/>
        </w:rPr>
        <w:t>4</w:t>
      </w:r>
      <w:r w:rsidRPr="006E791A">
        <w:rPr>
          <w:rFonts w:asciiTheme="majorBidi" w:hAnsiTheme="majorBidi" w:cstheme="majorBidi"/>
          <w:sz w:val="28"/>
          <w:szCs w:val="28"/>
        </w:rPr>
        <w:fldChar w:fldCharType="end"/>
      </w:r>
      <w:bookmarkEnd w:id="3"/>
      <w:r w:rsidRPr="006E791A">
        <w:rPr>
          <w:rFonts w:asciiTheme="majorBidi" w:hAnsiTheme="majorBidi" w:cstheme="majorBidi"/>
          <w:sz w:val="28"/>
          <w:szCs w:val="28"/>
        </w:rPr>
        <w:t> Here is a sampling of some of the best-known scholars, some of whom called Syria home and some who just passed through:</w:t>
      </w:r>
    </w:p>
    <w:p w14:paraId="01FF8EE0" w14:textId="77777777" w:rsidR="002C676C" w:rsidRPr="006E791A" w:rsidRDefault="002C676C" w:rsidP="002C676C">
      <w:pPr>
        <w:pStyle w:val="NoSpacing"/>
        <w:ind w:firstLine="720"/>
        <w:jc w:val="both"/>
        <w:rPr>
          <w:rFonts w:asciiTheme="majorBidi" w:hAnsiTheme="majorBidi" w:cstheme="majorBidi"/>
          <w:sz w:val="28"/>
          <w:szCs w:val="28"/>
        </w:rPr>
      </w:pPr>
      <w:hyperlink r:id="rId15" w:tooltip="Rabbi Saadia Gaon" w:history="1">
        <w:r w:rsidRPr="006E791A">
          <w:rPr>
            <w:rStyle w:val="Hyperlink"/>
            <w:rFonts w:asciiTheme="majorBidi" w:hAnsiTheme="majorBidi" w:cstheme="majorBidi"/>
            <w:b/>
            <w:bCs/>
            <w:color w:val="000000" w:themeColor="text1"/>
            <w:sz w:val="28"/>
            <w:szCs w:val="28"/>
          </w:rPr>
          <w:t>Rabbi Saadia Gaon</w:t>
        </w:r>
      </w:hyperlink>
      <w:r w:rsidRPr="006E791A">
        <w:rPr>
          <w:rFonts w:asciiTheme="majorBidi" w:hAnsiTheme="majorBidi" w:cstheme="majorBidi"/>
          <w:sz w:val="28"/>
          <w:szCs w:val="28"/>
        </w:rPr>
        <w:t> (c. 882-942): Brilliant leader of the Babylonian </w:t>
      </w:r>
      <w:hyperlink r:id="rId16" w:tooltip="What Is the Torah?" w:history="1">
        <w:r w:rsidRPr="006E791A">
          <w:rPr>
            <w:rStyle w:val="Hyperlink"/>
            <w:rFonts w:asciiTheme="majorBidi" w:hAnsiTheme="majorBidi" w:cstheme="majorBidi"/>
            <w:color w:val="000000" w:themeColor="text1"/>
            <w:sz w:val="28"/>
            <w:szCs w:val="28"/>
          </w:rPr>
          <w:t>Torah</w:t>
        </w:r>
      </w:hyperlink>
      <w:r w:rsidRPr="006E791A">
        <w:rPr>
          <w:rFonts w:asciiTheme="majorBidi" w:hAnsiTheme="majorBidi" w:cstheme="majorBidi"/>
          <w:sz w:val="28"/>
          <w:szCs w:val="28"/>
        </w:rPr>
        <w:t> academy </w:t>
      </w:r>
      <w:hyperlink r:id="rId17" w:tooltip="One Man’s Project: Rendering an Epic Torah Commentary into Modern Arabic" w:history="1">
        <w:r w:rsidRPr="006E791A">
          <w:rPr>
            <w:rStyle w:val="Hyperlink"/>
            <w:rFonts w:asciiTheme="majorBidi" w:hAnsiTheme="majorBidi" w:cstheme="majorBidi"/>
            <w:color w:val="000000" w:themeColor="text1"/>
            <w:sz w:val="28"/>
            <w:szCs w:val="28"/>
          </w:rPr>
          <w:t>who rendered the entire Torah into flowing Arabic</w:t>
        </w:r>
      </w:hyperlink>
      <w:r w:rsidRPr="006E791A">
        <w:rPr>
          <w:rFonts w:asciiTheme="majorBidi" w:hAnsiTheme="majorBidi" w:cstheme="majorBidi"/>
          <w:sz w:val="28"/>
          <w:szCs w:val="28"/>
        </w:rPr>
        <w:t>, and whose teachings and traditions remain central to Judaism today. While in Aleppo, he was instrumental in preventing the Jewish world from fragmenting into a situation that would have involved different places using different calendars.</w:t>
      </w:r>
    </w:p>
    <w:p w14:paraId="4418E424" w14:textId="77777777" w:rsidR="002C676C" w:rsidRPr="006E791A"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Rabbi Yosef Bar Yehuda (c. 1160–1226): A student of Maimonides, he was an outstanding scholar, physician, and philosopher in Aleppo, where he lived for many years. </w:t>
      </w:r>
      <w:hyperlink r:id="rId18" w:tooltip="Maimonides: The Rambam" w:history="1">
        <w:r w:rsidRPr="006E791A">
          <w:rPr>
            <w:rStyle w:val="Hyperlink"/>
            <w:rFonts w:asciiTheme="majorBidi" w:hAnsiTheme="majorBidi" w:cstheme="majorBidi"/>
            <w:color w:val="000000" w:themeColor="text1"/>
            <w:sz w:val="28"/>
            <w:szCs w:val="28"/>
          </w:rPr>
          <w:t>Maimonides</w:t>
        </w:r>
      </w:hyperlink>
      <w:r w:rsidRPr="006E791A">
        <w:rPr>
          <w:rFonts w:asciiTheme="majorBidi" w:hAnsiTheme="majorBidi" w:cstheme="majorBidi"/>
          <w:sz w:val="28"/>
          <w:szCs w:val="28"/>
        </w:rPr>
        <w:t> wrote the </w:t>
      </w:r>
      <w:r w:rsidRPr="006E791A">
        <w:rPr>
          <w:rFonts w:asciiTheme="majorBidi" w:hAnsiTheme="majorBidi" w:cstheme="majorBidi"/>
          <w:i/>
          <w:iCs/>
          <w:sz w:val="28"/>
          <w:szCs w:val="28"/>
        </w:rPr>
        <w:t>Guide to the Perplexed</w:t>
      </w:r>
      <w:r w:rsidRPr="006E791A">
        <w:rPr>
          <w:rFonts w:asciiTheme="majorBidi" w:hAnsiTheme="majorBidi" w:cstheme="majorBidi"/>
          <w:sz w:val="28"/>
          <w:szCs w:val="28"/>
        </w:rPr>
        <w:t> to assist him in his efforts to reconcile his philosophical beliefs with belief in </w:t>
      </w:r>
      <w:hyperlink r:id="rId19" w:tooltip="God in Judaism" w:history="1">
        <w:r w:rsidRPr="006E791A">
          <w:rPr>
            <w:rStyle w:val="Hyperlink"/>
            <w:rFonts w:asciiTheme="majorBidi" w:hAnsiTheme="majorBidi" w:cstheme="majorBidi"/>
            <w:color w:val="000000" w:themeColor="text1"/>
            <w:sz w:val="28"/>
            <w:szCs w:val="28"/>
          </w:rPr>
          <w:t>G</w:t>
        </w:r>
        <w:r w:rsidRPr="006E791A">
          <w:rPr>
            <w:rStyle w:val="Hyperlink"/>
            <w:rFonts w:asciiTheme="majorBidi" w:hAnsiTheme="majorBidi" w:cstheme="majorBidi"/>
            <w:color w:val="000000" w:themeColor="text1"/>
            <w:sz w:val="28"/>
            <w:szCs w:val="28"/>
          </w:rPr>
          <w:noBreakHyphen/>
          <w:t>d</w:t>
        </w:r>
      </w:hyperlink>
      <w:r w:rsidRPr="006E791A">
        <w:rPr>
          <w:rFonts w:asciiTheme="majorBidi" w:hAnsiTheme="majorBidi" w:cstheme="majorBidi"/>
          <w:sz w:val="28"/>
          <w:szCs w:val="28"/>
        </w:rPr>
        <w:t>.</w:t>
      </w:r>
    </w:p>
    <w:p w14:paraId="09F51ED6" w14:textId="77777777" w:rsidR="002C676C" w:rsidRPr="006E791A"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The Dayan Family: As their name indicates (</w:t>
      </w:r>
      <w:r w:rsidRPr="006E791A">
        <w:rPr>
          <w:rFonts w:asciiTheme="majorBidi" w:hAnsiTheme="majorBidi" w:cstheme="majorBidi"/>
          <w:i/>
          <w:iCs/>
          <w:sz w:val="28"/>
          <w:szCs w:val="28"/>
        </w:rPr>
        <w:t>dayan</w:t>
      </w:r>
      <w:r w:rsidRPr="006E791A">
        <w:rPr>
          <w:rFonts w:asciiTheme="majorBidi" w:hAnsiTheme="majorBidi" w:cstheme="majorBidi"/>
          <w:sz w:val="28"/>
          <w:szCs w:val="28"/>
        </w:rPr>
        <w:t> is Hebrew for “judge”), successive members of the Dayan family, direct descendants of King David, served as rabbis in Aleppo for centuries.</w:t>
      </w:r>
    </w:p>
    <w:p w14:paraId="1BACB57C" w14:textId="77777777" w:rsidR="002C676C" w:rsidRPr="006E791A"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Rabbi Shemuel Laniado (--1605): Born in Aleppo to Sephardic parents, he studied under Rabbi Yosef Karo in Safed before returning to his hometown where he served as chief rabbi for four decades. He was known as the </w:t>
      </w:r>
      <w:r w:rsidRPr="006E791A">
        <w:rPr>
          <w:rFonts w:asciiTheme="majorBidi" w:hAnsiTheme="majorBidi" w:cstheme="majorBidi"/>
          <w:i/>
          <w:iCs/>
          <w:sz w:val="28"/>
          <w:szCs w:val="28"/>
        </w:rPr>
        <w:t xml:space="preserve">Baal </w:t>
      </w:r>
      <w:proofErr w:type="spellStart"/>
      <w:r w:rsidRPr="006E791A">
        <w:rPr>
          <w:rFonts w:asciiTheme="majorBidi" w:hAnsiTheme="majorBidi" w:cstheme="majorBidi"/>
          <w:i/>
          <w:iCs/>
          <w:sz w:val="28"/>
          <w:szCs w:val="28"/>
        </w:rPr>
        <w:t>Hakelim</w:t>
      </w:r>
      <w:proofErr w:type="spellEnd"/>
      <w:r w:rsidRPr="006E791A">
        <w:rPr>
          <w:rFonts w:asciiTheme="majorBidi" w:hAnsiTheme="majorBidi" w:cstheme="majorBidi"/>
          <w:i/>
          <w:iCs/>
          <w:sz w:val="28"/>
          <w:szCs w:val="28"/>
        </w:rPr>
        <w:t>,</w:t>
      </w:r>
      <w:r w:rsidRPr="006E791A">
        <w:rPr>
          <w:rFonts w:asciiTheme="majorBidi" w:hAnsiTheme="majorBidi" w:cstheme="majorBidi"/>
          <w:sz w:val="28"/>
          <w:szCs w:val="28"/>
        </w:rPr>
        <w:t> because the titles of many of his published works began with the word </w:t>
      </w:r>
      <w:proofErr w:type="spellStart"/>
      <w:r w:rsidRPr="006E791A">
        <w:rPr>
          <w:rFonts w:asciiTheme="majorBidi" w:hAnsiTheme="majorBidi" w:cstheme="majorBidi"/>
          <w:i/>
          <w:iCs/>
          <w:sz w:val="28"/>
          <w:szCs w:val="28"/>
        </w:rPr>
        <w:t>keli</w:t>
      </w:r>
      <w:proofErr w:type="spellEnd"/>
      <w:r w:rsidRPr="006E791A">
        <w:rPr>
          <w:rFonts w:asciiTheme="majorBidi" w:hAnsiTheme="majorBidi" w:cstheme="majorBidi"/>
          <w:i/>
          <w:iCs/>
          <w:sz w:val="28"/>
          <w:szCs w:val="28"/>
        </w:rPr>
        <w:t>.</w:t>
      </w:r>
    </w:p>
    <w:p w14:paraId="4BBB234C" w14:textId="77777777" w:rsidR="002C676C" w:rsidRDefault="002C676C" w:rsidP="002C676C">
      <w:pPr>
        <w:pStyle w:val="NoSpacing"/>
        <w:jc w:val="both"/>
        <w:rPr>
          <w:rFonts w:asciiTheme="majorBidi" w:hAnsiTheme="majorBidi" w:cstheme="majorBidi"/>
          <w:sz w:val="28"/>
          <w:szCs w:val="28"/>
        </w:rPr>
      </w:pPr>
    </w:p>
    <w:p w14:paraId="6545FEDD" w14:textId="77777777" w:rsidR="002C676C" w:rsidRPr="006E791A" w:rsidRDefault="002C676C" w:rsidP="002C676C">
      <w:pPr>
        <w:pStyle w:val="NoSpacing"/>
        <w:jc w:val="center"/>
        <w:rPr>
          <w:rFonts w:asciiTheme="majorBidi" w:hAnsiTheme="majorBidi" w:cstheme="majorBidi"/>
          <w:b/>
          <w:bCs/>
          <w:sz w:val="28"/>
          <w:szCs w:val="28"/>
        </w:rPr>
      </w:pPr>
      <w:r w:rsidRPr="006E791A">
        <w:rPr>
          <w:rFonts w:asciiTheme="majorBidi" w:hAnsiTheme="majorBidi" w:cstheme="majorBidi"/>
          <w:b/>
          <w:bCs/>
          <w:sz w:val="28"/>
          <w:szCs w:val="28"/>
        </w:rPr>
        <w:t>4. Aleppo Had a Giant Synagogue Complex</w:t>
      </w:r>
    </w:p>
    <w:p w14:paraId="494F3F79" w14:textId="77777777" w:rsidR="002C676C" w:rsidRPr="006E791A"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The Great Aleppo Synagogue (known locally as </w:t>
      </w:r>
      <w:r w:rsidRPr="006E791A">
        <w:rPr>
          <w:rFonts w:asciiTheme="majorBidi" w:hAnsiTheme="majorBidi" w:cstheme="majorBidi"/>
          <w:i/>
          <w:iCs/>
          <w:sz w:val="28"/>
          <w:szCs w:val="28"/>
        </w:rPr>
        <w:t xml:space="preserve">al </w:t>
      </w:r>
      <w:proofErr w:type="spellStart"/>
      <w:r w:rsidRPr="006E791A">
        <w:rPr>
          <w:rFonts w:asciiTheme="majorBidi" w:hAnsiTheme="majorBidi" w:cstheme="majorBidi"/>
          <w:i/>
          <w:iCs/>
          <w:sz w:val="28"/>
          <w:szCs w:val="28"/>
        </w:rPr>
        <w:t>safra</w:t>
      </w:r>
      <w:proofErr w:type="spellEnd"/>
      <w:r w:rsidRPr="006E791A">
        <w:rPr>
          <w:rFonts w:asciiTheme="majorBidi" w:hAnsiTheme="majorBidi" w:cstheme="majorBidi"/>
          <w:i/>
          <w:iCs/>
          <w:sz w:val="28"/>
          <w:szCs w:val="28"/>
        </w:rPr>
        <w:t>,</w:t>
      </w:r>
      <w:r w:rsidRPr="006E791A">
        <w:rPr>
          <w:rFonts w:asciiTheme="majorBidi" w:hAnsiTheme="majorBidi" w:cstheme="majorBidi"/>
          <w:sz w:val="28"/>
          <w:szCs w:val="28"/>
        </w:rPr>
        <w:t> “the yellow”) was actually a complex with several synagogues, including an outdoor sanctuary that was used during the dry summer months. It had seven holy arks on the southern wall, consistent with the tradition that synagogues face toward Jerusalem (Aleppo is north of </w:t>
      </w:r>
      <w:hyperlink r:id="rId20" w:tooltip="Jerusalem" w:history="1">
        <w:r w:rsidRPr="006E791A">
          <w:rPr>
            <w:rStyle w:val="Hyperlink"/>
            <w:rFonts w:asciiTheme="majorBidi" w:hAnsiTheme="majorBidi" w:cstheme="majorBidi"/>
            <w:color w:val="000000" w:themeColor="text1"/>
            <w:sz w:val="28"/>
            <w:szCs w:val="28"/>
          </w:rPr>
          <w:t>Jerusalem</w:t>
        </w:r>
      </w:hyperlink>
      <w:r w:rsidRPr="006E791A">
        <w:rPr>
          <w:rFonts w:asciiTheme="majorBidi" w:hAnsiTheme="majorBidi" w:cstheme="majorBidi"/>
          <w:sz w:val="28"/>
          <w:szCs w:val="28"/>
        </w:rPr>
        <w:t>).</w:t>
      </w:r>
    </w:p>
    <w:p w14:paraId="0042E0F9" w14:textId="77777777" w:rsidR="002C676C"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The synagogue was destroyed during the 1947 violence that broke out after the UN’s declaration of the partition of Palestine. It has since been partially restored but is rarely, if ever, used.</w:t>
      </w:r>
    </w:p>
    <w:p w14:paraId="20BD6608" w14:textId="77777777" w:rsidR="002C676C" w:rsidRPr="006E791A" w:rsidRDefault="002C676C" w:rsidP="002C676C">
      <w:pPr>
        <w:pStyle w:val="NoSpacing"/>
        <w:jc w:val="both"/>
        <w:rPr>
          <w:rFonts w:asciiTheme="majorBidi" w:hAnsiTheme="majorBidi" w:cstheme="majorBidi"/>
          <w:sz w:val="28"/>
          <w:szCs w:val="28"/>
        </w:rPr>
      </w:pPr>
    </w:p>
    <w:p w14:paraId="1D0015E1" w14:textId="77777777" w:rsidR="002C676C" w:rsidRPr="006E791A" w:rsidRDefault="002C676C" w:rsidP="002C676C">
      <w:pPr>
        <w:pStyle w:val="NoSpacing"/>
        <w:jc w:val="center"/>
        <w:rPr>
          <w:rFonts w:asciiTheme="majorBidi" w:hAnsiTheme="majorBidi" w:cstheme="majorBidi"/>
          <w:b/>
          <w:bCs/>
          <w:sz w:val="28"/>
          <w:szCs w:val="28"/>
        </w:rPr>
      </w:pPr>
      <w:r w:rsidRPr="006E791A">
        <w:rPr>
          <w:rFonts w:asciiTheme="majorBidi" w:hAnsiTheme="majorBidi" w:cstheme="majorBidi"/>
          <w:b/>
          <w:bCs/>
          <w:sz w:val="28"/>
          <w:szCs w:val="28"/>
        </w:rPr>
        <w:t>5. The Aleppo Codex Was Their “Crown”</w:t>
      </w:r>
    </w:p>
    <w:p w14:paraId="275419DA" w14:textId="77777777" w:rsidR="002C676C" w:rsidRPr="006E791A"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 xml:space="preserve">For more than five centuries, the Jews of Aleppo were stewards of a priceless annotated text of the entire Tanach, known as Keter Aram </w:t>
      </w:r>
      <w:proofErr w:type="spellStart"/>
      <w:r w:rsidRPr="006E791A">
        <w:rPr>
          <w:rFonts w:asciiTheme="majorBidi" w:hAnsiTheme="majorBidi" w:cstheme="majorBidi"/>
          <w:sz w:val="28"/>
          <w:szCs w:val="28"/>
        </w:rPr>
        <w:t>Tzova</w:t>
      </w:r>
      <w:proofErr w:type="spellEnd"/>
      <w:r w:rsidRPr="006E791A">
        <w:rPr>
          <w:rFonts w:asciiTheme="majorBidi" w:hAnsiTheme="majorBidi" w:cstheme="majorBidi"/>
          <w:sz w:val="28"/>
          <w:szCs w:val="28"/>
        </w:rPr>
        <w:t xml:space="preserve"> (“The Crown of Aleppo”) or the Aleppo Codex, thus named because it was bound as a book (“codex”) as opposed to the traditional scroll format.</w:t>
      </w:r>
    </w:p>
    <w:p w14:paraId="6070941D" w14:textId="77777777" w:rsidR="002C676C" w:rsidRPr="006E791A"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 xml:space="preserve">The book—which was produced by the famous Ben Asher family of Tiberia—came to Damascus along with a descendant of Maimonides, who treasured </w:t>
      </w:r>
      <w:r w:rsidRPr="006E791A">
        <w:rPr>
          <w:rFonts w:asciiTheme="majorBidi" w:hAnsiTheme="majorBidi" w:cstheme="majorBidi"/>
          <w:sz w:val="28"/>
          <w:szCs w:val="28"/>
        </w:rPr>
        <w:lastRenderedPageBreak/>
        <w:t>the </w:t>
      </w:r>
      <w:hyperlink r:id="rId21" w:tooltip="&lt;i&gt;Keter&lt;/i&gt;" w:history="1">
        <w:r w:rsidRPr="006E791A">
          <w:rPr>
            <w:rStyle w:val="Hyperlink"/>
            <w:rFonts w:asciiTheme="majorBidi" w:hAnsiTheme="majorBidi" w:cstheme="majorBidi"/>
            <w:color w:val="000000" w:themeColor="text1"/>
            <w:sz w:val="28"/>
            <w:szCs w:val="28"/>
          </w:rPr>
          <w:t>Keter</w:t>
        </w:r>
      </w:hyperlink>
      <w:r w:rsidRPr="006E791A">
        <w:rPr>
          <w:rFonts w:asciiTheme="majorBidi" w:hAnsiTheme="majorBidi" w:cstheme="majorBidi"/>
          <w:sz w:val="28"/>
          <w:szCs w:val="28"/>
        </w:rPr>
        <w:t> and consulted it in his own quest to identify the most proper and accurate Torah text.</w:t>
      </w:r>
    </w:p>
    <w:p w14:paraId="59EF0728" w14:textId="77777777" w:rsidR="002C676C"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Unfortunately, a portion of the Codex went missing when the Great Aleppo Synagogue was destroyed in 1947. The remainder is now housed in the Shrine of the Book in Jerusalem.</w:t>
      </w:r>
    </w:p>
    <w:p w14:paraId="41F27594" w14:textId="77777777" w:rsidR="002C676C" w:rsidRDefault="002C676C" w:rsidP="002C676C">
      <w:pPr>
        <w:pStyle w:val="NoSpacing"/>
        <w:jc w:val="both"/>
        <w:rPr>
          <w:rFonts w:asciiTheme="majorBidi" w:hAnsiTheme="majorBidi" w:cstheme="majorBidi"/>
          <w:sz w:val="28"/>
          <w:szCs w:val="28"/>
        </w:rPr>
      </w:pPr>
    </w:p>
    <w:p w14:paraId="0D9585C3" w14:textId="77777777" w:rsidR="002C676C" w:rsidRPr="006E791A" w:rsidRDefault="002C676C" w:rsidP="002C676C">
      <w:pPr>
        <w:pStyle w:val="NoSpacing"/>
        <w:jc w:val="both"/>
        <w:rPr>
          <w:rFonts w:asciiTheme="majorBidi" w:hAnsiTheme="majorBidi" w:cstheme="majorBidi"/>
          <w:sz w:val="28"/>
          <w:szCs w:val="28"/>
        </w:rPr>
      </w:pPr>
      <w:r w:rsidRPr="006E791A">
        <w:rPr>
          <w:rFonts w:asciiTheme="majorBidi" w:hAnsiTheme="majorBidi" w:cstheme="majorBidi"/>
          <w:noProof/>
          <w:sz w:val="28"/>
          <w:szCs w:val="28"/>
        </w:rPr>
        <w:drawing>
          <wp:inline distT="0" distB="0" distL="0" distR="0" wp14:anchorId="45539DA3" wp14:editId="33D349C3">
            <wp:extent cx="5943600" cy="3874135"/>
            <wp:effectExtent l="0" t="0" r="0" b="0"/>
            <wp:docPr id="1185244800" name="Picture 14" descr="Postcard showing of the outdoor section of the Great Synagogue of Aleppo (scan courtesy of Diarn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ostcard showing of the outdoor section of the Great Synagogue of Aleppo (scan courtesy of Diarna.or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874135"/>
                    </a:xfrm>
                    <a:prstGeom prst="rect">
                      <a:avLst/>
                    </a:prstGeom>
                    <a:noFill/>
                    <a:ln>
                      <a:noFill/>
                    </a:ln>
                  </pic:spPr>
                </pic:pic>
              </a:graphicData>
            </a:graphic>
          </wp:inline>
        </w:drawing>
      </w:r>
    </w:p>
    <w:p w14:paraId="3C3938E5" w14:textId="77777777" w:rsidR="002C676C" w:rsidRPr="006E791A" w:rsidRDefault="002C676C" w:rsidP="002C676C">
      <w:pPr>
        <w:pStyle w:val="NoSpacing"/>
        <w:jc w:val="both"/>
        <w:rPr>
          <w:rFonts w:asciiTheme="majorBidi" w:hAnsiTheme="majorBidi" w:cstheme="majorBidi"/>
          <w:sz w:val="28"/>
          <w:szCs w:val="28"/>
        </w:rPr>
      </w:pPr>
      <w:r w:rsidRPr="006E791A">
        <w:rPr>
          <w:rFonts w:asciiTheme="majorBidi" w:hAnsiTheme="majorBidi" w:cstheme="majorBidi"/>
          <w:sz w:val="28"/>
          <w:szCs w:val="28"/>
        </w:rPr>
        <w:t>Postcard showing of the outdoor section of the Great Synagogue of Aleppo (scan courtesy of Diarna.org).</w:t>
      </w:r>
    </w:p>
    <w:p w14:paraId="7A4885BA" w14:textId="77777777" w:rsidR="002C676C" w:rsidRDefault="002C676C" w:rsidP="002C676C">
      <w:pPr>
        <w:pStyle w:val="NoSpacing"/>
        <w:jc w:val="both"/>
        <w:rPr>
          <w:rFonts w:asciiTheme="majorBidi" w:hAnsiTheme="majorBidi" w:cstheme="majorBidi"/>
          <w:sz w:val="28"/>
          <w:szCs w:val="28"/>
        </w:rPr>
      </w:pPr>
    </w:p>
    <w:p w14:paraId="4B3F16EC" w14:textId="77777777" w:rsidR="002C676C" w:rsidRPr="006E791A" w:rsidRDefault="002C676C" w:rsidP="002C676C">
      <w:pPr>
        <w:pStyle w:val="NoSpacing"/>
        <w:jc w:val="center"/>
        <w:rPr>
          <w:rFonts w:asciiTheme="majorBidi" w:hAnsiTheme="majorBidi" w:cstheme="majorBidi"/>
          <w:b/>
          <w:bCs/>
          <w:sz w:val="28"/>
          <w:szCs w:val="28"/>
        </w:rPr>
      </w:pPr>
      <w:r w:rsidRPr="006E791A">
        <w:rPr>
          <w:rFonts w:asciiTheme="majorBidi" w:hAnsiTheme="majorBidi" w:cstheme="majorBidi"/>
          <w:b/>
          <w:bCs/>
          <w:sz w:val="28"/>
          <w:szCs w:val="28"/>
        </w:rPr>
        <w:t>6. They Were Joined (and Dominated) by Sepharad</w:t>
      </w:r>
    </w:p>
    <w:p w14:paraId="4E5F3A5E" w14:textId="77777777" w:rsidR="002C676C" w:rsidRPr="006E791A"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In the wake of the Catholic persecution of Jews in the Iberian Peninsula, which culminated with the Spanish expulsion of 1492 and the Portuguese expulsion of 1496, Spanish Jews (Sephardim) streamed into the relative tolerance of Muslim Arabia, including Syria. The </w:t>
      </w:r>
      <w:hyperlink r:id="rId23" w:tooltip="The Rise of the Sepharadim" w:history="1">
        <w:r w:rsidRPr="006E791A">
          <w:rPr>
            <w:rStyle w:val="Hyperlink"/>
            <w:rFonts w:asciiTheme="majorBidi" w:hAnsiTheme="majorBidi" w:cstheme="majorBidi"/>
            <w:color w:val="000000" w:themeColor="text1"/>
            <w:sz w:val="28"/>
            <w:szCs w:val="28"/>
          </w:rPr>
          <w:t>Sephardim</w:t>
        </w:r>
      </w:hyperlink>
      <w:r w:rsidRPr="006E791A">
        <w:rPr>
          <w:rFonts w:asciiTheme="majorBidi" w:hAnsiTheme="majorBidi" w:cstheme="majorBidi"/>
          <w:sz w:val="28"/>
          <w:szCs w:val="28"/>
        </w:rPr>
        <w:t> were originally separate from the native Jews (</w:t>
      </w:r>
      <w:proofErr w:type="spellStart"/>
      <w:r w:rsidRPr="006E791A">
        <w:rPr>
          <w:rFonts w:asciiTheme="majorBidi" w:hAnsiTheme="majorBidi" w:cstheme="majorBidi"/>
          <w:sz w:val="28"/>
          <w:szCs w:val="28"/>
        </w:rPr>
        <w:t>Musta’arabim</w:t>
      </w:r>
      <w:proofErr w:type="spellEnd"/>
      <w:r w:rsidRPr="006E791A">
        <w:rPr>
          <w:rFonts w:asciiTheme="majorBidi" w:hAnsiTheme="majorBidi" w:cstheme="majorBidi"/>
          <w:sz w:val="28"/>
          <w:szCs w:val="28"/>
        </w:rPr>
        <w:t>), forming their own communal infrastructure and maintaining their own traditions. In time, </w:t>
      </w:r>
      <w:hyperlink r:id="rId24" w:tooltip="The Rise of the Sepharadim" w:history="1">
        <w:r w:rsidRPr="006E791A">
          <w:rPr>
            <w:rStyle w:val="Hyperlink"/>
            <w:rFonts w:asciiTheme="majorBidi" w:hAnsiTheme="majorBidi" w:cstheme="majorBidi"/>
            <w:color w:val="000000" w:themeColor="text1"/>
            <w:sz w:val="28"/>
            <w:szCs w:val="28"/>
          </w:rPr>
          <w:t>Sephardic</w:t>
        </w:r>
      </w:hyperlink>
      <w:r w:rsidRPr="006E791A">
        <w:rPr>
          <w:rFonts w:asciiTheme="majorBidi" w:hAnsiTheme="majorBidi" w:cstheme="majorBidi"/>
          <w:sz w:val="28"/>
          <w:szCs w:val="28"/>
        </w:rPr>
        <w:t> customs and traditions dominated, and all Jews of Syria identified as Sephardic.</w:t>
      </w:r>
    </w:p>
    <w:p w14:paraId="364F11CC" w14:textId="77777777" w:rsidR="002C676C" w:rsidRDefault="002C676C" w:rsidP="002C676C">
      <w:pPr>
        <w:pStyle w:val="NoSpacing"/>
        <w:jc w:val="both"/>
        <w:rPr>
          <w:rFonts w:asciiTheme="majorBidi" w:hAnsiTheme="majorBidi" w:cstheme="majorBidi"/>
          <w:sz w:val="28"/>
          <w:szCs w:val="28"/>
        </w:rPr>
      </w:pPr>
    </w:p>
    <w:p w14:paraId="126A9D4C" w14:textId="77777777" w:rsidR="002C676C" w:rsidRPr="00EF68AD" w:rsidRDefault="002C676C" w:rsidP="002C676C">
      <w:pPr>
        <w:pStyle w:val="NoSpacing"/>
        <w:jc w:val="center"/>
        <w:rPr>
          <w:rFonts w:asciiTheme="majorBidi" w:hAnsiTheme="majorBidi" w:cstheme="majorBidi"/>
          <w:b/>
          <w:bCs/>
          <w:sz w:val="28"/>
          <w:szCs w:val="28"/>
        </w:rPr>
      </w:pPr>
      <w:r w:rsidRPr="00EF68AD">
        <w:rPr>
          <w:rFonts w:asciiTheme="majorBidi" w:hAnsiTheme="majorBidi" w:cstheme="majorBidi"/>
          <w:b/>
          <w:bCs/>
          <w:sz w:val="28"/>
          <w:szCs w:val="28"/>
        </w:rPr>
        <w:t>7. Their Language Was Arabic</w:t>
      </w:r>
    </w:p>
    <w:p w14:paraId="1F212C73" w14:textId="77777777" w:rsidR="002C676C"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 xml:space="preserve">Historically, the Jews in Syria spoke Arabic, similar to their non-Jewish neighbors. When Sephardim originally converged on Syria, they brought along their </w:t>
      </w:r>
      <w:r w:rsidRPr="006E791A">
        <w:rPr>
          <w:rFonts w:asciiTheme="majorBidi" w:hAnsiTheme="majorBidi" w:cstheme="majorBidi"/>
          <w:sz w:val="28"/>
          <w:szCs w:val="28"/>
        </w:rPr>
        <w:lastRenderedPageBreak/>
        <w:t>language, Ladino, or Judeo-Spanish. However, after hundreds of years of becoming one with the existing Arabic-speaking locals, </w:t>
      </w:r>
      <w:hyperlink r:id="rId25" w:tooltip="Will Ladino Rise Again?" w:history="1">
        <w:r w:rsidRPr="006E791A">
          <w:rPr>
            <w:rStyle w:val="Hyperlink"/>
            <w:rFonts w:asciiTheme="majorBidi" w:hAnsiTheme="majorBidi" w:cstheme="majorBidi"/>
            <w:color w:val="000000" w:themeColor="text1"/>
            <w:sz w:val="28"/>
            <w:szCs w:val="28"/>
          </w:rPr>
          <w:t>Ladino</w:t>
        </w:r>
      </w:hyperlink>
      <w:r w:rsidRPr="006E791A">
        <w:rPr>
          <w:rFonts w:asciiTheme="majorBidi" w:hAnsiTheme="majorBidi" w:cstheme="majorBidi"/>
          <w:sz w:val="28"/>
          <w:szCs w:val="28"/>
        </w:rPr>
        <w:t> was largely forgotten among the descendants of the Spanish exiles.</w:t>
      </w:r>
    </w:p>
    <w:p w14:paraId="56B30853" w14:textId="77777777" w:rsidR="002C676C" w:rsidRPr="006E791A" w:rsidRDefault="002C676C" w:rsidP="002C676C">
      <w:pPr>
        <w:pStyle w:val="NoSpacing"/>
        <w:ind w:firstLine="720"/>
        <w:jc w:val="both"/>
        <w:rPr>
          <w:rFonts w:asciiTheme="majorBidi" w:hAnsiTheme="majorBidi" w:cstheme="majorBidi"/>
          <w:sz w:val="28"/>
          <w:szCs w:val="28"/>
        </w:rPr>
      </w:pPr>
    </w:p>
    <w:p w14:paraId="2D533C1C" w14:textId="77777777" w:rsidR="002C676C" w:rsidRPr="00EF68AD" w:rsidRDefault="002C676C" w:rsidP="002C676C">
      <w:pPr>
        <w:pStyle w:val="NoSpacing"/>
        <w:jc w:val="center"/>
        <w:rPr>
          <w:rFonts w:asciiTheme="majorBidi" w:hAnsiTheme="majorBidi" w:cstheme="majorBidi"/>
          <w:b/>
          <w:bCs/>
          <w:sz w:val="28"/>
          <w:szCs w:val="28"/>
        </w:rPr>
      </w:pPr>
      <w:r w:rsidRPr="00EF68AD">
        <w:rPr>
          <w:rFonts w:asciiTheme="majorBidi" w:hAnsiTheme="majorBidi" w:cstheme="majorBidi"/>
          <w:b/>
          <w:bCs/>
          <w:sz w:val="28"/>
          <w:szCs w:val="28"/>
        </w:rPr>
        <w:t>8. Some Light an Extra Chanukah Candle</w:t>
      </w:r>
    </w:p>
    <w:p w14:paraId="6D35BD7C" w14:textId="77777777" w:rsidR="002C676C" w:rsidRPr="006E791A"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On </w:t>
      </w:r>
      <w:hyperlink r:id="rId26" w:tooltip="Chanukah - Hanukkah 2025" w:history="1">
        <w:r w:rsidRPr="006E791A">
          <w:rPr>
            <w:rStyle w:val="Hyperlink"/>
            <w:rFonts w:asciiTheme="majorBidi" w:hAnsiTheme="majorBidi" w:cstheme="majorBidi"/>
            <w:color w:val="000000" w:themeColor="text1"/>
            <w:sz w:val="28"/>
            <w:szCs w:val="28"/>
          </w:rPr>
          <w:t>Chanukah</w:t>
        </w:r>
      </w:hyperlink>
      <w:r w:rsidRPr="006E791A">
        <w:rPr>
          <w:rFonts w:asciiTheme="majorBidi" w:hAnsiTheme="majorBidi" w:cstheme="majorBidi"/>
          <w:sz w:val="28"/>
          <w:szCs w:val="28"/>
        </w:rPr>
        <w:t>, some Syrian descendants of the Spanish exiles light a second </w:t>
      </w:r>
      <w:r w:rsidRPr="006E791A">
        <w:rPr>
          <w:rFonts w:asciiTheme="majorBidi" w:hAnsiTheme="majorBidi" w:cstheme="majorBidi"/>
          <w:i/>
          <w:iCs/>
          <w:sz w:val="28"/>
          <w:szCs w:val="28"/>
        </w:rPr>
        <w:t>shammash</w:t>
      </w:r>
      <w:r w:rsidRPr="006E791A">
        <w:rPr>
          <w:rFonts w:asciiTheme="majorBidi" w:hAnsiTheme="majorBidi" w:cstheme="majorBidi"/>
          <w:sz w:val="28"/>
          <w:szCs w:val="28"/>
        </w:rPr>
        <w:t> candle on the menorah, celebrating their ancestors’ safe flight from the Spanish Expulsion.</w:t>
      </w:r>
    </w:p>
    <w:p w14:paraId="41B32A8B" w14:textId="77777777" w:rsidR="002C676C" w:rsidRDefault="002C676C" w:rsidP="002C676C">
      <w:pPr>
        <w:pStyle w:val="NoSpacing"/>
        <w:jc w:val="both"/>
        <w:rPr>
          <w:rFonts w:asciiTheme="majorBidi" w:hAnsiTheme="majorBidi" w:cstheme="majorBidi"/>
          <w:sz w:val="28"/>
          <w:szCs w:val="28"/>
        </w:rPr>
      </w:pPr>
    </w:p>
    <w:p w14:paraId="1173F0F0" w14:textId="77777777" w:rsidR="002C676C" w:rsidRPr="00EF68AD" w:rsidRDefault="002C676C" w:rsidP="002C676C">
      <w:pPr>
        <w:pStyle w:val="NoSpacing"/>
        <w:jc w:val="center"/>
        <w:rPr>
          <w:rFonts w:asciiTheme="majorBidi" w:hAnsiTheme="majorBidi" w:cstheme="majorBidi"/>
          <w:b/>
          <w:bCs/>
          <w:sz w:val="28"/>
          <w:szCs w:val="28"/>
        </w:rPr>
      </w:pPr>
      <w:r w:rsidRPr="00EF68AD">
        <w:rPr>
          <w:rFonts w:asciiTheme="majorBidi" w:hAnsiTheme="majorBidi" w:cstheme="majorBidi"/>
          <w:b/>
          <w:bCs/>
          <w:sz w:val="28"/>
          <w:szCs w:val="28"/>
        </w:rPr>
        <w:t>9. They Have a Rich and Unique Canon of Synagogue Music</w:t>
      </w:r>
    </w:p>
    <w:p w14:paraId="27EEE3E2" w14:textId="77777777" w:rsidR="002C676C"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For hundreds of years, Syrian Jews have woken early on winter Shabbat mornings to sing </w:t>
      </w:r>
      <w:proofErr w:type="spellStart"/>
      <w:r w:rsidRPr="006E791A">
        <w:rPr>
          <w:rFonts w:asciiTheme="majorBidi" w:hAnsiTheme="majorBidi" w:cstheme="majorBidi"/>
          <w:i/>
          <w:iCs/>
          <w:sz w:val="28"/>
          <w:szCs w:val="28"/>
        </w:rPr>
        <w:t>bakkashot</w:t>
      </w:r>
      <w:proofErr w:type="spellEnd"/>
      <w:r w:rsidRPr="006E791A">
        <w:rPr>
          <w:rFonts w:asciiTheme="majorBidi" w:hAnsiTheme="majorBidi" w:cstheme="majorBidi"/>
          <w:sz w:val="28"/>
          <w:szCs w:val="28"/>
        </w:rPr>
        <w:t> (prayer hymns). Some of them were composed by the great Sephardic Kabbalists and are known across the Jewish community, but others were composed and are sung only in the Syrian community.</w:t>
      </w:r>
    </w:p>
    <w:p w14:paraId="12A90D87" w14:textId="77777777" w:rsidR="002C676C" w:rsidRDefault="002C676C" w:rsidP="002C676C">
      <w:pPr>
        <w:pStyle w:val="NoSpacing"/>
        <w:jc w:val="both"/>
        <w:rPr>
          <w:rFonts w:asciiTheme="majorBidi" w:hAnsiTheme="majorBidi" w:cstheme="majorBidi"/>
          <w:sz w:val="28"/>
          <w:szCs w:val="28"/>
        </w:rPr>
      </w:pPr>
    </w:p>
    <w:p w14:paraId="7A789EE6" w14:textId="77777777" w:rsidR="002C676C" w:rsidRPr="006E791A" w:rsidRDefault="002C676C" w:rsidP="002C676C">
      <w:pPr>
        <w:pStyle w:val="NoSpacing"/>
        <w:jc w:val="both"/>
        <w:rPr>
          <w:rFonts w:asciiTheme="majorBidi" w:hAnsiTheme="majorBidi" w:cstheme="majorBidi"/>
          <w:sz w:val="28"/>
          <w:szCs w:val="28"/>
        </w:rPr>
      </w:pPr>
      <w:r w:rsidRPr="006E791A">
        <w:rPr>
          <w:rFonts w:asciiTheme="majorBidi" w:hAnsiTheme="majorBidi" w:cstheme="majorBidi"/>
          <w:noProof/>
          <w:sz w:val="28"/>
          <w:szCs w:val="28"/>
        </w:rPr>
        <w:drawing>
          <wp:inline distT="0" distB="0" distL="0" distR="0" wp14:anchorId="4BC1859F" wp14:editId="5A2FFF0D">
            <wp:extent cx="5943600" cy="3506470"/>
            <wp:effectExtent l="0" t="0" r="0" b="0"/>
            <wp:docPr id="958947272" name="Picture 11" descr="In Holon, Israel, the Magen David Synagogue serves Jews from Syria and their descendants (photo: Roman Yanushev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 Holon, Israel, the Magen David Synagogue serves Jews from Syria and their descendants (photo: Roman Yanushevsk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506470"/>
                    </a:xfrm>
                    <a:prstGeom prst="rect">
                      <a:avLst/>
                    </a:prstGeom>
                    <a:noFill/>
                    <a:ln>
                      <a:noFill/>
                    </a:ln>
                  </pic:spPr>
                </pic:pic>
              </a:graphicData>
            </a:graphic>
          </wp:inline>
        </w:drawing>
      </w:r>
    </w:p>
    <w:p w14:paraId="0074D9DD" w14:textId="77777777" w:rsidR="002C676C" w:rsidRPr="00EF68AD" w:rsidRDefault="002C676C" w:rsidP="002C676C">
      <w:pPr>
        <w:pStyle w:val="NoSpacing"/>
        <w:jc w:val="both"/>
        <w:rPr>
          <w:rFonts w:asciiTheme="majorBidi" w:hAnsiTheme="majorBidi" w:cstheme="majorBidi"/>
          <w:b/>
          <w:bCs/>
          <w:sz w:val="28"/>
          <w:szCs w:val="28"/>
        </w:rPr>
      </w:pPr>
      <w:r w:rsidRPr="00EF68AD">
        <w:rPr>
          <w:rFonts w:asciiTheme="majorBidi" w:hAnsiTheme="majorBidi" w:cstheme="majorBidi"/>
          <w:b/>
          <w:bCs/>
          <w:sz w:val="28"/>
          <w:szCs w:val="28"/>
        </w:rPr>
        <w:t xml:space="preserve">In Holon, Israel, the Magen David Synagogue serves Jews from Syria and their descendants (photo: Roman </w:t>
      </w:r>
      <w:proofErr w:type="spellStart"/>
      <w:r w:rsidRPr="00EF68AD">
        <w:rPr>
          <w:rFonts w:asciiTheme="majorBidi" w:hAnsiTheme="majorBidi" w:cstheme="majorBidi"/>
          <w:b/>
          <w:bCs/>
          <w:sz w:val="28"/>
          <w:szCs w:val="28"/>
        </w:rPr>
        <w:t>Yanushevsky</w:t>
      </w:r>
      <w:proofErr w:type="spellEnd"/>
      <w:r w:rsidRPr="00EF68AD">
        <w:rPr>
          <w:rFonts w:asciiTheme="majorBidi" w:hAnsiTheme="majorBidi" w:cstheme="majorBidi"/>
          <w:b/>
          <w:bCs/>
          <w:sz w:val="28"/>
          <w:szCs w:val="28"/>
        </w:rPr>
        <w:t>).</w:t>
      </w:r>
    </w:p>
    <w:p w14:paraId="1DD6B3F3" w14:textId="77777777" w:rsidR="002C676C" w:rsidRDefault="002C676C" w:rsidP="002C676C">
      <w:pPr>
        <w:pStyle w:val="NoSpacing"/>
        <w:jc w:val="both"/>
        <w:rPr>
          <w:rFonts w:asciiTheme="majorBidi" w:hAnsiTheme="majorBidi" w:cstheme="majorBidi"/>
          <w:sz w:val="28"/>
          <w:szCs w:val="28"/>
        </w:rPr>
      </w:pPr>
    </w:p>
    <w:p w14:paraId="50C241C0" w14:textId="77777777" w:rsidR="002C676C" w:rsidRPr="00EF68AD" w:rsidRDefault="002C676C" w:rsidP="002C676C">
      <w:pPr>
        <w:pStyle w:val="NoSpacing"/>
        <w:jc w:val="center"/>
        <w:rPr>
          <w:rFonts w:asciiTheme="majorBidi" w:hAnsiTheme="majorBidi" w:cstheme="majorBidi"/>
          <w:b/>
          <w:bCs/>
          <w:sz w:val="28"/>
          <w:szCs w:val="28"/>
        </w:rPr>
      </w:pPr>
      <w:r w:rsidRPr="00EF68AD">
        <w:rPr>
          <w:rFonts w:asciiTheme="majorBidi" w:hAnsiTheme="majorBidi" w:cstheme="majorBidi"/>
          <w:b/>
          <w:bCs/>
          <w:sz w:val="28"/>
          <w:szCs w:val="28"/>
        </w:rPr>
        <w:t>10. Syrian Jews Live All Over</w:t>
      </w:r>
    </w:p>
    <w:p w14:paraId="47614B3D" w14:textId="77777777" w:rsidR="002C676C"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The fabric of the Syrian economy began to unravel in the mid</w:t>
      </w:r>
      <w:r>
        <w:rPr>
          <w:rFonts w:asciiTheme="majorBidi" w:hAnsiTheme="majorBidi" w:cstheme="majorBidi"/>
          <w:sz w:val="28"/>
          <w:szCs w:val="28"/>
        </w:rPr>
        <w:t>-</w:t>
      </w:r>
      <w:r w:rsidRPr="006E791A">
        <w:rPr>
          <w:rFonts w:asciiTheme="majorBidi" w:hAnsiTheme="majorBidi" w:cstheme="majorBidi"/>
          <w:sz w:val="28"/>
          <w:szCs w:val="28"/>
        </w:rPr>
        <w:t xml:space="preserve">19th century, when the industrial revolution and the opening of the Suez canal meant that there was much less East-West trade passing through Syria. As Jews emigrated elsewhere, </w:t>
      </w:r>
      <w:r w:rsidRPr="006E791A">
        <w:rPr>
          <w:rFonts w:asciiTheme="majorBidi" w:hAnsiTheme="majorBidi" w:cstheme="majorBidi"/>
          <w:sz w:val="28"/>
          <w:szCs w:val="28"/>
        </w:rPr>
        <w:lastRenderedPageBreak/>
        <w:t>a Syrian diaspora sprung up in Israel, the United States, Argentina, Mexico, Brazil, Panama and elsewhere.</w:t>
      </w:r>
    </w:p>
    <w:p w14:paraId="7A903547" w14:textId="77777777" w:rsidR="002C676C" w:rsidRDefault="002C676C" w:rsidP="002C676C">
      <w:pPr>
        <w:pStyle w:val="NoSpacing"/>
        <w:ind w:firstLine="720"/>
        <w:jc w:val="both"/>
        <w:rPr>
          <w:rFonts w:asciiTheme="majorBidi" w:hAnsiTheme="majorBidi" w:cstheme="majorBidi"/>
          <w:sz w:val="28"/>
          <w:szCs w:val="28"/>
        </w:rPr>
      </w:pPr>
    </w:p>
    <w:p w14:paraId="0958E7FF" w14:textId="77777777" w:rsidR="002C676C" w:rsidRPr="006E791A" w:rsidRDefault="002C676C" w:rsidP="002C676C">
      <w:pPr>
        <w:pStyle w:val="NoSpacing"/>
        <w:jc w:val="both"/>
        <w:rPr>
          <w:rFonts w:asciiTheme="majorBidi" w:hAnsiTheme="majorBidi" w:cstheme="majorBidi"/>
          <w:sz w:val="28"/>
          <w:szCs w:val="28"/>
        </w:rPr>
      </w:pPr>
      <w:r w:rsidRPr="006E791A">
        <w:rPr>
          <w:rFonts w:asciiTheme="majorBidi" w:hAnsiTheme="majorBidi" w:cstheme="majorBidi"/>
          <w:noProof/>
          <w:sz w:val="28"/>
          <w:szCs w:val="28"/>
        </w:rPr>
        <w:drawing>
          <wp:inline distT="0" distB="0" distL="0" distR="0" wp14:anchorId="7E586AD6" wp14:editId="2107A122">
            <wp:extent cx="5943600" cy="4547870"/>
            <wp:effectExtent l="0" t="0" r="0" b="5080"/>
            <wp:docPr id="358227747" name="Picture 10" descr="The Shaare Zion Synagogue as it appeared in 1964, during the decades-long tenure of Rabbi Abraham D. Hecht (photo: Library of Con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Shaare Zion Synagogue as it appeared in 1964, during the decades-long tenure of Rabbi Abraham D. Hecht (photo: Library of Congres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547870"/>
                    </a:xfrm>
                    <a:prstGeom prst="rect">
                      <a:avLst/>
                    </a:prstGeom>
                    <a:noFill/>
                    <a:ln>
                      <a:noFill/>
                    </a:ln>
                  </pic:spPr>
                </pic:pic>
              </a:graphicData>
            </a:graphic>
          </wp:inline>
        </w:drawing>
      </w:r>
    </w:p>
    <w:p w14:paraId="32C8D736" w14:textId="77777777" w:rsidR="002C676C" w:rsidRPr="00EF68AD" w:rsidRDefault="002C676C" w:rsidP="002C676C">
      <w:pPr>
        <w:pStyle w:val="NoSpacing"/>
        <w:jc w:val="both"/>
        <w:rPr>
          <w:rFonts w:asciiTheme="majorBidi" w:hAnsiTheme="majorBidi" w:cstheme="majorBidi"/>
          <w:b/>
          <w:bCs/>
          <w:sz w:val="28"/>
          <w:szCs w:val="28"/>
        </w:rPr>
      </w:pPr>
      <w:r w:rsidRPr="00EF68AD">
        <w:rPr>
          <w:rFonts w:asciiTheme="majorBidi" w:hAnsiTheme="majorBidi" w:cstheme="majorBidi"/>
          <w:b/>
          <w:bCs/>
          <w:sz w:val="28"/>
          <w:szCs w:val="28"/>
        </w:rPr>
        <w:t xml:space="preserve">The </w:t>
      </w:r>
      <w:proofErr w:type="spellStart"/>
      <w:r w:rsidRPr="00EF68AD">
        <w:rPr>
          <w:rFonts w:asciiTheme="majorBidi" w:hAnsiTheme="majorBidi" w:cstheme="majorBidi"/>
          <w:b/>
          <w:bCs/>
          <w:sz w:val="28"/>
          <w:szCs w:val="28"/>
        </w:rPr>
        <w:t>Shaare</w:t>
      </w:r>
      <w:proofErr w:type="spellEnd"/>
      <w:r w:rsidRPr="00EF68AD">
        <w:rPr>
          <w:rFonts w:asciiTheme="majorBidi" w:hAnsiTheme="majorBidi" w:cstheme="majorBidi"/>
          <w:b/>
          <w:bCs/>
          <w:sz w:val="28"/>
          <w:szCs w:val="28"/>
        </w:rPr>
        <w:t xml:space="preserve"> Zion Synagogue in Brooklyn as it appeared in 1964</w:t>
      </w:r>
      <w:r>
        <w:rPr>
          <w:rFonts w:asciiTheme="majorBidi" w:hAnsiTheme="majorBidi" w:cstheme="majorBidi"/>
          <w:b/>
          <w:bCs/>
          <w:sz w:val="28"/>
          <w:szCs w:val="28"/>
        </w:rPr>
        <w:t>.</w:t>
      </w:r>
      <w:r w:rsidRPr="00EF68AD">
        <w:rPr>
          <w:rFonts w:asciiTheme="majorBidi" w:hAnsiTheme="majorBidi" w:cstheme="majorBidi"/>
          <w:b/>
          <w:bCs/>
          <w:sz w:val="28"/>
          <w:szCs w:val="28"/>
        </w:rPr>
        <w:t xml:space="preserve"> (photo: Library of Congress). </w:t>
      </w:r>
    </w:p>
    <w:p w14:paraId="5DF50796" w14:textId="77777777" w:rsidR="002C676C" w:rsidRPr="006E791A" w:rsidRDefault="002C676C" w:rsidP="002C676C">
      <w:pPr>
        <w:pStyle w:val="NoSpacing"/>
        <w:ind w:firstLine="720"/>
        <w:jc w:val="both"/>
        <w:rPr>
          <w:rFonts w:asciiTheme="majorBidi" w:hAnsiTheme="majorBidi" w:cstheme="majorBidi"/>
          <w:sz w:val="28"/>
          <w:szCs w:val="28"/>
        </w:rPr>
      </w:pPr>
    </w:p>
    <w:p w14:paraId="1C30DE96" w14:textId="77777777" w:rsidR="002C676C" w:rsidRPr="00EF68AD" w:rsidRDefault="002C676C" w:rsidP="002C676C">
      <w:pPr>
        <w:pStyle w:val="NoSpacing"/>
        <w:jc w:val="center"/>
        <w:rPr>
          <w:rFonts w:asciiTheme="majorBidi" w:hAnsiTheme="majorBidi" w:cstheme="majorBidi"/>
          <w:b/>
          <w:bCs/>
          <w:sz w:val="28"/>
          <w:szCs w:val="28"/>
        </w:rPr>
      </w:pPr>
      <w:r w:rsidRPr="00EF68AD">
        <w:rPr>
          <w:rFonts w:asciiTheme="majorBidi" w:hAnsiTheme="majorBidi" w:cstheme="majorBidi"/>
          <w:b/>
          <w:bCs/>
          <w:sz w:val="28"/>
          <w:szCs w:val="28"/>
        </w:rPr>
        <w:t>11. There Are Large Communities in Brooklyn and Deal</w:t>
      </w:r>
    </w:p>
    <w:p w14:paraId="19D7D2D9" w14:textId="77777777" w:rsidR="002C676C" w:rsidRPr="006E791A"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 xml:space="preserve">Since the early 20th century, Brooklyn, N.Y., has been home to a large and prosperous Syrian Jewish community, whose grand synagogue, </w:t>
      </w:r>
      <w:proofErr w:type="spellStart"/>
      <w:r w:rsidRPr="006E791A">
        <w:rPr>
          <w:rFonts w:asciiTheme="majorBidi" w:hAnsiTheme="majorBidi" w:cstheme="majorBidi"/>
          <w:sz w:val="28"/>
          <w:szCs w:val="28"/>
        </w:rPr>
        <w:t>Shaare</w:t>
      </w:r>
      <w:proofErr w:type="spellEnd"/>
      <w:r w:rsidRPr="006E791A">
        <w:rPr>
          <w:rFonts w:asciiTheme="majorBidi" w:hAnsiTheme="majorBidi" w:cstheme="majorBidi"/>
          <w:sz w:val="28"/>
          <w:szCs w:val="28"/>
        </w:rPr>
        <w:t xml:space="preserve"> Zion, was among the largest Orthodox congregations in North America.</w:t>
      </w:r>
    </w:p>
    <w:p w14:paraId="07C084B6" w14:textId="77777777" w:rsidR="002C676C"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There is also a Syrian-Jewish population in Deal, a small town in Central New Jersey, where the overwhelming majority of the residents are Syrian Jews, served by a growing bevy of synagogues, yeshivot, and communal organizations.</w:t>
      </w:r>
    </w:p>
    <w:p w14:paraId="7FAFDE3B" w14:textId="77777777" w:rsidR="002C676C" w:rsidRPr="006E791A" w:rsidRDefault="002C676C" w:rsidP="002C676C">
      <w:pPr>
        <w:pStyle w:val="NoSpacing"/>
        <w:ind w:firstLine="720"/>
        <w:jc w:val="both"/>
        <w:rPr>
          <w:rFonts w:asciiTheme="majorBidi" w:hAnsiTheme="majorBidi" w:cstheme="majorBidi"/>
          <w:sz w:val="28"/>
          <w:szCs w:val="28"/>
        </w:rPr>
      </w:pPr>
    </w:p>
    <w:p w14:paraId="18ED6C68" w14:textId="77777777" w:rsidR="002C676C" w:rsidRPr="00EF68AD" w:rsidRDefault="002C676C" w:rsidP="002C676C">
      <w:pPr>
        <w:pStyle w:val="NoSpacing"/>
        <w:jc w:val="center"/>
        <w:rPr>
          <w:rFonts w:asciiTheme="majorBidi" w:hAnsiTheme="majorBidi" w:cstheme="majorBidi"/>
          <w:b/>
          <w:bCs/>
          <w:sz w:val="28"/>
          <w:szCs w:val="28"/>
        </w:rPr>
      </w:pPr>
      <w:r w:rsidRPr="00EF68AD">
        <w:rPr>
          <w:rFonts w:asciiTheme="majorBidi" w:hAnsiTheme="majorBidi" w:cstheme="majorBidi"/>
          <w:b/>
          <w:bCs/>
          <w:sz w:val="28"/>
          <w:szCs w:val="28"/>
        </w:rPr>
        <w:t>12. They Famously Banned Conversion</w:t>
      </w:r>
    </w:p>
    <w:p w14:paraId="676485B4" w14:textId="77777777" w:rsidR="002C676C"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 xml:space="preserve">Fearing that their rapidly assimilating community members would arrange perfunctory “conversions” for non-Jewish lovers, Syrian rabbis in Argentina—and </w:t>
      </w:r>
      <w:r w:rsidRPr="006E791A">
        <w:rPr>
          <w:rFonts w:asciiTheme="majorBidi" w:hAnsiTheme="majorBidi" w:cstheme="majorBidi"/>
          <w:sz w:val="28"/>
          <w:szCs w:val="28"/>
        </w:rPr>
        <w:lastRenderedPageBreak/>
        <w:t>later on in the US—decreed that no conversions would be performed and that no Syrian Jews could marry converts.</w:t>
      </w:r>
    </w:p>
    <w:p w14:paraId="166A45E0" w14:textId="77777777" w:rsidR="002C676C" w:rsidRPr="006E791A" w:rsidRDefault="002C676C" w:rsidP="002C676C">
      <w:pPr>
        <w:pStyle w:val="NoSpacing"/>
        <w:ind w:firstLine="720"/>
        <w:jc w:val="both"/>
        <w:rPr>
          <w:rFonts w:asciiTheme="majorBidi" w:hAnsiTheme="majorBidi" w:cstheme="majorBidi"/>
          <w:sz w:val="28"/>
          <w:szCs w:val="28"/>
        </w:rPr>
      </w:pPr>
    </w:p>
    <w:p w14:paraId="0607630B" w14:textId="77777777" w:rsidR="002C676C" w:rsidRPr="00EF68AD" w:rsidRDefault="002C676C" w:rsidP="002C676C">
      <w:pPr>
        <w:pStyle w:val="NoSpacing"/>
        <w:jc w:val="center"/>
        <w:rPr>
          <w:rFonts w:asciiTheme="majorBidi" w:hAnsiTheme="majorBidi" w:cstheme="majorBidi"/>
          <w:b/>
          <w:bCs/>
          <w:sz w:val="28"/>
          <w:szCs w:val="28"/>
        </w:rPr>
      </w:pPr>
      <w:r w:rsidRPr="00EF68AD">
        <w:rPr>
          <w:rFonts w:asciiTheme="majorBidi" w:hAnsiTheme="majorBidi" w:cstheme="majorBidi"/>
          <w:b/>
          <w:bCs/>
          <w:sz w:val="28"/>
          <w:szCs w:val="28"/>
        </w:rPr>
        <w:t>13. Jews Were Persecuted Out of Existence in Syria</w:t>
      </w:r>
    </w:p>
    <w:p w14:paraId="646F471B" w14:textId="77777777" w:rsidR="002C676C"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The 55,000 Jews in Syria after the establishment of Israel were severely restricted, and by 1964, there were barely 5,000 left. They were even more harshly persecuted, and they were not even allowed to travel from city to city. Their every move was watched by the Mukhabarat (secret police). The more they were tortured and confined, the more determined people were to leave Syria.</w:t>
      </w:r>
    </w:p>
    <w:p w14:paraId="1C07B3CC" w14:textId="77777777" w:rsidR="002C676C" w:rsidRDefault="002C676C" w:rsidP="002C676C">
      <w:pPr>
        <w:pStyle w:val="NoSpacing"/>
        <w:jc w:val="both"/>
        <w:rPr>
          <w:rFonts w:asciiTheme="majorBidi" w:hAnsiTheme="majorBidi" w:cstheme="majorBidi"/>
          <w:sz w:val="28"/>
          <w:szCs w:val="28"/>
        </w:rPr>
      </w:pPr>
    </w:p>
    <w:p w14:paraId="6E895C8B" w14:textId="77777777" w:rsidR="002C676C" w:rsidRPr="00EF68AD" w:rsidRDefault="002C676C" w:rsidP="002C676C">
      <w:pPr>
        <w:pStyle w:val="NoSpacing"/>
        <w:jc w:val="center"/>
        <w:rPr>
          <w:rFonts w:asciiTheme="majorBidi" w:hAnsiTheme="majorBidi" w:cstheme="majorBidi"/>
          <w:b/>
          <w:bCs/>
          <w:sz w:val="28"/>
          <w:szCs w:val="28"/>
        </w:rPr>
      </w:pPr>
      <w:r w:rsidRPr="00EF68AD">
        <w:rPr>
          <w:rFonts w:asciiTheme="majorBidi" w:hAnsiTheme="majorBidi" w:cstheme="majorBidi"/>
          <w:b/>
          <w:bCs/>
          <w:sz w:val="28"/>
          <w:szCs w:val="28"/>
        </w:rPr>
        <w:t>14. Many Were Saved by a Canadian Widow</w:t>
      </w:r>
    </w:p>
    <w:p w14:paraId="26B02C9F" w14:textId="77777777" w:rsidR="002C676C" w:rsidRPr="006E791A"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A young widow with six children, Judy Feld Carr was a musicologist living in Toronto who learned of the plight of the Jews imprisoned in Syria in the early ‘70s. Known simply as “Mrs. Judy in Canada” she secretly arranged ransoms, oversaw escapes, and orchestrated other daring operations to save as many as 3,228 lives.</w:t>
      </w:r>
    </w:p>
    <w:p w14:paraId="4FAC876F" w14:textId="77777777" w:rsidR="002C676C" w:rsidRPr="006E791A" w:rsidRDefault="002C676C" w:rsidP="002C676C">
      <w:pPr>
        <w:pStyle w:val="NoSpacing"/>
        <w:ind w:firstLine="720"/>
        <w:jc w:val="both"/>
        <w:rPr>
          <w:rFonts w:asciiTheme="majorBidi" w:hAnsiTheme="majorBidi" w:cstheme="majorBidi"/>
          <w:sz w:val="28"/>
          <w:szCs w:val="28"/>
        </w:rPr>
      </w:pPr>
      <w:r w:rsidRPr="006E791A">
        <w:rPr>
          <w:rFonts w:asciiTheme="majorBidi" w:hAnsiTheme="majorBidi" w:cstheme="majorBidi"/>
          <w:sz w:val="28"/>
          <w:szCs w:val="28"/>
        </w:rPr>
        <w:t>Except for 20 or 30 souls, all remaining Jews left Syria when Hafez al-Assad opened the doors in the early ‘90s, and today there are no more than perhaps a dozen Jews left in Syria, mainly in Damascus.</w:t>
      </w:r>
      <w:bookmarkStart w:id="4" w:name="footnoteRef5a5585072"/>
      <w:r w:rsidRPr="006E791A">
        <w:rPr>
          <w:rFonts w:asciiTheme="majorBidi" w:hAnsiTheme="majorBidi" w:cstheme="majorBidi"/>
          <w:sz w:val="28"/>
          <w:szCs w:val="28"/>
        </w:rPr>
        <w:fldChar w:fldCharType="begin"/>
      </w:r>
      <w:r w:rsidRPr="006E791A">
        <w:rPr>
          <w:rFonts w:asciiTheme="majorBidi" w:hAnsiTheme="majorBidi" w:cstheme="majorBidi"/>
          <w:sz w:val="28"/>
          <w:szCs w:val="28"/>
        </w:rPr>
        <w:instrText>HYPERLINK "javascript:doFootnote('5a5585072');"</w:instrText>
      </w:r>
      <w:r w:rsidRPr="006E791A">
        <w:rPr>
          <w:rFonts w:asciiTheme="majorBidi" w:hAnsiTheme="majorBidi" w:cstheme="majorBidi"/>
          <w:sz w:val="28"/>
          <w:szCs w:val="28"/>
        </w:rPr>
      </w:r>
      <w:r w:rsidRPr="006E791A">
        <w:rPr>
          <w:rFonts w:asciiTheme="majorBidi" w:hAnsiTheme="majorBidi" w:cstheme="majorBidi"/>
          <w:sz w:val="28"/>
          <w:szCs w:val="28"/>
        </w:rPr>
        <w:fldChar w:fldCharType="separate"/>
      </w:r>
      <w:r w:rsidRPr="006E791A">
        <w:rPr>
          <w:rStyle w:val="Hyperlink"/>
          <w:rFonts w:asciiTheme="majorBidi" w:hAnsiTheme="majorBidi" w:cstheme="majorBidi"/>
          <w:color w:val="000000" w:themeColor="text1"/>
          <w:sz w:val="28"/>
          <w:szCs w:val="28"/>
          <w:vertAlign w:val="superscript"/>
        </w:rPr>
        <w:t>5</w:t>
      </w:r>
      <w:r w:rsidRPr="006E791A">
        <w:rPr>
          <w:rFonts w:asciiTheme="majorBidi" w:hAnsiTheme="majorBidi" w:cstheme="majorBidi"/>
          <w:sz w:val="28"/>
          <w:szCs w:val="28"/>
        </w:rPr>
        <w:fldChar w:fldCharType="end"/>
      </w:r>
      <w:bookmarkEnd w:id="4"/>
    </w:p>
    <w:p w14:paraId="28D48597" w14:textId="77777777" w:rsidR="002C676C" w:rsidRDefault="002C676C" w:rsidP="002C676C">
      <w:pPr>
        <w:pStyle w:val="NoSpacing"/>
        <w:jc w:val="both"/>
        <w:rPr>
          <w:rFonts w:asciiTheme="majorBidi" w:hAnsiTheme="majorBidi" w:cstheme="majorBidi"/>
          <w:sz w:val="28"/>
          <w:szCs w:val="28"/>
        </w:rPr>
      </w:pPr>
    </w:p>
    <w:p w14:paraId="7C15CAA4" w14:textId="77777777" w:rsidR="002C676C" w:rsidRPr="006E791A" w:rsidRDefault="002C676C" w:rsidP="002C676C">
      <w:pPr>
        <w:pStyle w:val="NoSpacing"/>
        <w:jc w:val="center"/>
        <w:rPr>
          <w:rFonts w:asciiTheme="majorBidi" w:hAnsiTheme="majorBidi" w:cstheme="majorBidi"/>
          <w:b/>
          <w:bCs/>
          <w:sz w:val="40"/>
          <w:szCs w:val="40"/>
        </w:rPr>
      </w:pPr>
      <w:r w:rsidRPr="006E791A">
        <w:rPr>
          <w:rFonts w:asciiTheme="majorBidi" w:hAnsiTheme="majorBidi" w:cstheme="majorBidi"/>
          <w:b/>
          <w:bCs/>
          <w:sz w:val="40"/>
          <w:szCs w:val="40"/>
        </w:rPr>
        <w:t>Footnotes</w:t>
      </w:r>
    </w:p>
    <w:bookmarkStart w:id="5" w:name="footnote1a5585072"/>
    <w:p w14:paraId="6B0BFF25" w14:textId="77777777" w:rsidR="002C676C" w:rsidRPr="006E791A" w:rsidRDefault="002C676C" w:rsidP="002C676C">
      <w:pPr>
        <w:pStyle w:val="NoSpacing"/>
        <w:jc w:val="both"/>
        <w:rPr>
          <w:rFonts w:asciiTheme="majorBidi" w:hAnsiTheme="majorBidi" w:cstheme="majorBidi"/>
          <w:sz w:val="28"/>
          <w:szCs w:val="28"/>
        </w:rPr>
      </w:pPr>
      <w:r w:rsidRPr="006E791A">
        <w:rPr>
          <w:rFonts w:asciiTheme="majorBidi" w:hAnsiTheme="majorBidi" w:cstheme="majorBidi"/>
          <w:sz w:val="28"/>
          <w:szCs w:val="28"/>
        </w:rPr>
        <w:fldChar w:fldCharType="begin"/>
      </w:r>
      <w:r w:rsidRPr="006E791A">
        <w:rPr>
          <w:rFonts w:asciiTheme="majorBidi" w:hAnsiTheme="majorBidi" w:cstheme="majorBidi"/>
          <w:sz w:val="28"/>
          <w:szCs w:val="28"/>
        </w:rPr>
        <w:instrText>HYPERLINK "https://www.chabad.org/library/article_cdo/aid/5585072/jewish/14-Facts-About-Syrian-Jews.htm" \l "footnoteRef1a5585072"</w:instrText>
      </w:r>
      <w:r w:rsidRPr="006E791A">
        <w:rPr>
          <w:rFonts w:asciiTheme="majorBidi" w:hAnsiTheme="majorBidi" w:cstheme="majorBidi"/>
          <w:sz w:val="28"/>
          <w:szCs w:val="28"/>
        </w:rPr>
      </w:r>
      <w:r w:rsidRPr="006E791A">
        <w:rPr>
          <w:rFonts w:asciiTheme="majorBidi" w:hAnsiTheme="majorBidi" w:cstheme="majorBidi"/>
          <w:sz w:val="28"/>
          <w:szCs w:val="28"/>
        </w:rPr>
        <w:fldChar w:fldCharType="separate"/>
      </w:r>
      <w:r w:rsidRPr="006E791A">
        <w:rPr>
          <w:rStyle w:val="Hyperlink"/>
          <w:rFonts w:asciiTheme="majorBidi" w:hAnsiTheme="majorBidi" w:cstheme="majorBidi"/>
          <w:color w:val="000000" w:themeColor="text1"/>
          <w:sz w:val="28"/>
          <w:szCs w:val="28"/>
        </w:rPr>
        <w:t>1.</w:t>
      </w:r>
      <w:r w:rsidRPr="006E791A">
        <w:rPr>
          <w:rFonts w:asciiTheme="majorBidi" w:hAnsiTheme="majorBidi" w:cstheme="majorBidi"/>
          <w:sz w:val="28"/>
          <w:szCs w:val="28"/>
        </w:rPr>
        <w:fldChar w:fldCharType="end"/>
      </w:r>
      <w:bookmarkEnd w:id="5"/>
      <w:r w:rsidRPr="006E791A">
        <w:rPr>
          <w:rFonts w:asciiTheme="majorBidi" w:hAnsiTheme="majorBidi" w:cstheme="majorBidi"/>
          <w:sz w:val="28"/>
          <w:szCs w:val="28"/>
        </w:rPr>
        <w:t xml:space="preserve"> There is frequent reference to Abraham’s kin living in Aram </w:t>
      </w:r>
      <w:proofErr w:type="spellStart"/>
      <w:r w:rsidRPr="006E791A">
        <w:rPr>
          <w:rFonts w:asciiTheme="majorBidi" w:hAnsiTheme="majorBidi" w:cstheme="majorBidi"/>
          <w:sz w:val="28"/>
          <w:szCs w:val="28"/>
        </w:rPr>
        <w:t>Naharayim</w:t>
      </w:r>
      <w:proofErr w:type="spellEnd"/>
      <w:r w:rsidRPr="006E791A">
        <w:rPr>
          <w:rFonts w:asciiTheme="majorBidi" w:hAnsiTheme="majorBidi" w:cstheme="majorBidi"/>
          <w:sz w:val="28"/>
          <w:szCs w:val="28"/>
        </w:rPr>
        <w:t xml:space="preserve"> (or Padan Aram), and Abraham’s servant, Eliezer, is described as “</w:t>
      </w:r>
      <w:proofErr w:type="spellStart"/>
      <w:r w:rsidRPr="006E791A">
        <w:rPr>
          <w:rFonts w:asciiTheme="majorBidi" w:hAnsiTheme="majorBidi" w:cstheme="majorBidi"/>
          <w:sz w:val="28"/>
          <w:szCs w:val="28"/>
        </w:rPr>
        <w:t>Damesek</w:t>
      </w:r>
      <w:proofErr w:type="spellEnd"/>
      <w:r w:rsidRPr="006E791A">
        <w:rPr>
          <w:rFonts w:asciiTheme="majorBidi" w:hAnsiTheme="majorBidi" w:cstheme="majorBidi"/>
          <w:sz w:val="28"/>
          <w:szCs w:val="28"/>
        </w:rPr>
        <w:t>,” which can be understood to mean that he is from Damascus.</w:t>
      </w:r>
    </w:p>
    <w:bookmarkStart w:id="6" w:name="footnote2a5585072"/>
    <w:p w14:paraId="46481B2A" w14:textId="77777777" w:rsidR="002C676C" w:rsidRPr="006E791A" w:rsidRDefault="002C676C" w:rsidP="002C676C">
      <w:pPr>
        <w:pStyle w:val="NoSpacing"/>
        <w:jc w:val="both"/>
        <w:rPr>
          <w:rFonts w:asciiTheme="majorBidi" w:hAnsiTheme="majorBidi" w:cstheme="majorBidi"/>
          <w:sz w:val="28"/>
          <w:szCs w:val="28"/>
        </w:rPr>
      </w:pPr>
      <w:r w:rsidRPr="006E791A">
        <w:rPr>
          <w:rFonts w:asciiTheme="majorBidi" w:hAnsiTheme="majorBidi" w:cstheme="majorBidi"/>
          <w:sz w:val="28"/>
          <w:szCs w:val="28"/>
        </w:rPr>
        <w:fldChar w:fldCharType="begin"/>
      </w:r>
      <w:r w:rsidRPr="006E791A">
        <w:rPr>
          <w:rFonts w:asciiTheme="majorBidi" w:hAnsiTheme="majorBidi" w:cstheme="majorBidi"/>
          <w:sz w:val="28"/>
          <w:szCs w:val="28"/>
        </w:rPr>
        <w:instrText>HYPERLINK "https://www.chabad.org/library/article_cdo/aid/5585072/jewish/14-Facts-About-Syrian-Jews.htm" \l "footnoteRef2a5585072"</w:instrText>
      </w:r>
      <w:r w:rsidRPr="006E791A">
        <w:rPr>
          <w:rFonts w:asciiTheme="majorBidi" w:hAnsiTheme="majorBidi" w:cstheme="majorBidi"/>
          <w:sz w:val="28"/>
          <w:szCs w:val="28"/>
        </w:rPr>
      </w:r>
      <w:r w:rsidRPr="006E791A">
        <w:rPr>
          <w:rFonts w:asciiTheme="majorBidi" w:hAnsiTheme="majorBidi" w:cstheme="majorBidi"/>
          <w:sz w:val="28"/>
          <w:szCs w:val="28"/>
        </w:rPr>
        <w:fldChar w:fldCharType="separate"/>
      </w:r>
      <w:r w:rsidRPr="006E791A">
        <w:rPr>
          <w:rStyle w:val="Hyperlink"/>
          <w:rFonts w:asciiTheme="majorBidi" w:hAnsiTheme="majorBidi" w:cstheme="majorBidi"/>
          <w:color w:val="000000" w:themeColor="text1"/>
          <w:sz w:val="28"/>
          <w:szCs w:val="28"/>
        </w:rPr>
        <w:t>2.</w:t>
      </w:r>
      <w:r w:rsidRPr="006E791A">
        <w:rPr>
          <w:rFonts w:asciiTheme="majorBidi" w:hAnsiTheme="majorBidi" w:cstheme="majorBidi"/>
          <w:sz w:val="28"/>
          <w:szCs w:val="28"/>
        </w:rPr>
        <w:fldChar w:fldCharType="end"/>
      </w:r>
      <w:bookmarkEnd w:id="6"/>
      <w:r w:rsidRPr="006E791A">
        <w:rPr>
          <w:rFonts w:asciiTheme="majorBidi" w:hAnsiTheme="majorBidi" w:cstheme="majorBidi"/>
          <w:sz w:val="28"/>
          <w:szCs w:val="28"/>
        </w:rPr>
        <w:t xml:space="preserve"> See II Samuel 10 and Psalms 60.</w:t>
      </w:r>
    </w:p>
    <w:bookmarkStart w:id="7" w:name="footnote3a5585072"/>
    <w:p w14:paraId="5746E350" w14:textId="77777777" w:rsidR="002C676C" w:rsidRPr="006E791A" w:rsidRDefault="002C676C" w:rsidP="002C676C">
      <w:pPr>
        <w:pStyle w:val="NoSpacing"/>
        <w:jc w:val="both"/>
        <w:rPr>
          <w:rFonts w:asciiTheme="majorBidi" w:hAnsiTheme="majorBidi" w:cstheme="majorBidi"/>
          <w:sz w:val="28"/>
          <w:szCs w:val="28"/>
        </w:rPr>
      </w:pPr>
      <w:r w:rsidRPr="006E791A">
        <w:rPr>
          <w:rFonts w:asciiTheme="majorBidi" w:hAnsiTheme="majorBidi" w:cstheme="majorBidi"/>
          <w:sz w:val="28"/>
          <w:szCs w:val="28"/>
        </w:rPr>
        <w:fldChar w:fldCharType="begin"/>
      </w:r>
      <w:r w:rsidRPr="006E791A">
        <w:rPr>
          <w:rFonts w:asciiTheme="majorBidi" w:hAnsiTheme="majorBidi" w:cstheme="majorBidi"/>
          <w:sz w:val="28"/>
          <w:szCs w:val="28"/>
        </w:rPr>
        <w:instrText>HYPERLINK "https://www.chabad.org/library/article_cdo/aid/5585072/jewish/14-Facts-About-Syrian-Jews.htm" \l "footnoteRef3a5585072"</w:instrText>
      </w:r>
      <w:r w:rsidRPr="006E791A">
        <w:rPr>
          <w:rFonts w:asciiTheme="majorBidi" w:hAnsiTheme="majorBidi" w:cstheme="majorBidi"/>
          <w:sz w:val="28"/>
          <w:szCs w:val="28"/>
        </w:rPr>
      </w:r>
      <w:r w:rsidRPr="006E791A">
        <w:rPr>
          <w:rFonts w:asciiTheme="majorBidi" w:hAnsiTheme="majorBidi" w:cstheme="majorBidi"/>
          <w:sz w:val="28"/>
          <w:szCs w:val="28"/>
        </w:rPr>
        <w:fldChar w:fldCharType="separate"/>
      </w:r>
      <w:r w:rsidRPr="006E791A">
        <w:rPr>
          <w:rStyle w:val="Hyperlink"/>
          <w:rFonts w:asciiTheme="majorBidi" w:hAnsiTheme="majorBidi" w:cstheme="majorBidi"/>
          <w:color w:val="000000" w:themeColor="text1"/>
          <w:sz w:val="28"/>
          <w:szCs w:val="28"/>
        </w:rPr>
        <w:t>3.</w:t>
      </w:r>
      <w:r w:rsidRPr="006E791A">
        <w:rPr>
          <w:rFonts w:asciiTheme="majorBidi" w:hAnsiTheme="majorBidi" w:cstheme="majorBidi"/>
          <w:sz w:val="28"/>
          <w:szCs w:val="28"/>
        </w:rPr>
        <w:fldChar w:fldCharType="end"/>
      </w:r>
      <w:bookmarkEnd w:id="7"/>
      <w:r w:rsidRPr="006E791A">
        <w:rPr>
          <w:rFonts w:asciiTheme="majorBidi" w:hAnsiTheme="majorBidi" w:cstheme="majorBidi"/>
          <w:sz w:val="28"/>
          <w:szCs w:val="28"/>
        </w:rPr>
        <w:t xml:space="preserve"> According to Rashi, this was because David’s conquest was seen as a personal campaign, not a communal endeavor. According to Maimonides, however, it was because David should have first shored up the territories closer to home before marching out to conquer Syria (Hilchot </w:t>
      </w:r>
      <w:proofErr w:type="spellStart"/>
      <w:r w:rsidRPr="006E791A">
        <w:rPr>
          <w:rFonts w:asciiTheme="majorBidi" w:hAnsiTheme="majorBidi" w:cstheme="majorBidi"/>
          <w:sz w:val="28"/>
          <w:szCs w:val="28"/>
        </w:rPr>
        <w:t>Terumot</w:t>
      </w:r>
      <w:proofErr w:type="spellEnd"/>
      <w:r w:rsidRPr="006E791A">
        <w:rPr>
          <w:rFonts w:asciiTheme="majorBidi" w:hAnsiTheme="majorBidi" w:cstheme="majorBidi"/>
          <w:sz w:val="28"/>
          <w:szCs w:val="28"/>
        </w:rPr>
        <w:t xml:space="preserve"> 1:3).</w:t>
      </w:r>
    </w:p>
    <w:bookmarkStart w:id="8" w:name="footnote4a5585072"/>
    <w:p w14:paraId="558B51B9" w14:textId="77777777" w:rsidR="002C676C" w:rsidRPr="006E791A" w:rsidRDefault="002C676C" w:rsidP="002C676C">
      <w:pPr>
        <w:pStyle w:val="NoSpacing"/>
        <w:jc w:val="both"/>
        <w:rPr>
          <w:rFonts w:asciiTheme="majorBidi" w:hAnsiTheme="majorBidi" w:cstheme="majorBidi"/>
          <w:sz w:val="28"/>
          <w:szCs w:val="28"/>
        </w:rPr>
      </w:pPr>
      <w:r w:rsidRPr="006E791A">
        <w:rPr>
          <w:rFonts w:asciiTheme="majorBidi" w:hAnsiTheme="majorBidi" w:cstheme="majorBidi"/>
          <w:sz w:val="28"/>
          <w:szCs w:val="28"/>
        </w:rPr>
        <w:fldChar w:fldCharType="begin"/>
      </w:r>
      <w:r w:rsidRPr="006E791A">
        <w:rPr>
          <w:rFonts w:asciiTheme="majorBidi" w:hAnsiTheme="majorBidi" w:cstheme="majorBidi"/>
          <w:sz w:val="28"/>
          <w:szCs w:val="28"/>
        </w:rPr>
        <w:instrText>HYPERLINK "https://www.chabad.org/library/article_cdo/aid/5585072/jewish/14-Facts-About-Syrian-Jews.htm" \l "footnoteRef4a5585072"</w:instrText>
      </w:r>
      <w:r w:rsidRPr="006E791A">
        <w:rPr>
          <w:rFonts w:asciiTheme="majorBidi" w:hAnsiTheme="majorBidi" w:cstheme="majorBidi"/>
          <w:sz w:val="28"/>
          <w:szCs w:val="28"/>
        </w:rPr>
      </w:r>
      <w:r w:rsidRPr="006E791A">
        <w:rPr>
          <w:rFonts w:asciiTheme="majorBidi" w:hAnsiTheme="majorBidi" w:cstheme="majorBidi"/>
          <w:sz w:val="28"/>
          <w:szCs w:val="28"/>
        </w:rPr>
        <w:fldChar w:fldCharType="separate"/>
      </w:r>
      <w:r w:rsidRPr="006E791A">
        <w:rPr>
          <w:rStyle w:val="Hyperlink"/>
          <w:rFonts w:asciiTheme="majorBidi" w:hAnsiTheme="majorBidi" w:cstheme="majorBidi"/>
          <w:color w:val="000000" w:themeColor="text1"/>
          <w:sz w:val="28"/>
          <w:szCs w:val="28"/>
        </w:rPr>
        <w:t>4.</w:t>
      </w:r>
      <w:r w:rsidRPr="006E791A">
        <w:rPr>
          <w:rFonts w:asciiTheme="majorBidi" w:hAnsiTheme="majorBidi" w:cstheme="majorBidi"/>
          <w:sz w:val="28"/>
          <w:szCs w:val="28"/>
        </w:rPr>
        <w:fldChar w:fldCharType="end"/>
      </w:r>
      <w:bookmarkEnd w:id="8"/>
      <w:r w:rsidRPr="006E791A">
        <w:rPr>
          <w:rFonts w:asciiTheme="majorBidi" w:hAnsiTheme="majorBidi" w:cstheme="majorBidi"/>
          <w:sz w:val="28"/>
          <w:szCs w:val="28"/>
        </w:rPr>
        <w:t xml:space="preserve"> Translated and greatly expanded as </w:t>
      </w:r>
      <w:r w:rsidRPr="006E791A">
        <w:rPr>
          <w:rFonts w:asciiTheme="majorBidi" w:hAnsiTheme="majorBidi" w:cstheme="majorBidi"/>
          <w:i/>
          <w:iCs/>
          <w:sz w:val="28"/>
          <w:szCs w:val="28"/>
        </w:rPr>
        <w:t xml:space="preserve">Aleppo: City of Scholars (Sutton, Rabbi David, </w:t>
      </w:r>
      <w:proofErr w:type="spellStart"/>
      <w:r w:rsidRPr="006E791A">
        <w:rPr>
          <w:rFonts w:asciiTheme="majorBidi" w:hAnsiTheme="majorBidi" w:cstheme="majorBidi"/>
          <w:i/>
          <w:iCs/>
          <w:sz w:val="28"/>
          <w:szCs w:val="28"/>
        </w:rPr>
        <w:t>Artscroll</w:t>
      </w:r>
      <w:proofErr w:type="spellEnd"/>
      <w:r w:rsidRPr="006E791A">
        <w:rPr>
          <w:rFonts w:asciiTheme="majorBidi" w:hAnsiTheme="majorBidi" w:cstheme="majorBidi"/>
          <w:i/>
          <w:iCs/>
          <w:sz w:val="28"/>
          <w:szCs w:val="28"/>
        </w:rPr>
        <w:t>, Brooklyn, 2005).</w:t>
      </w:r>
    </w:p>
    <w:bookmarkStart w:id="9" w:name="footnote5a5585072"/>
    <w:p w14:paraId="5CCB01FE" w14:textId="77777777" w:rsidR="002C676C" w:rsidRPr="006E791A" w:rsidRDefault="002C676C" w:rsidP="002C676C">
      <w:pPr>
        <w:pStyle w:val="NoSpacing"/>
        <w:jc w:val="both"/>
        <w:rPr>
          <w:rFonts w:asciiTheme="majorBidi" w:hAnsiTheme="majorBidi" w:cstheme="majorBidi"/>
          <w:sz w:val="28"/>
          <w:szCs w:val="28"/>
        </w:rPr>
      </w:pPr>
      <w:r w:rsidRPr="006E791A">
        <w:rPr>
          <w:rFonts w:asciiTheme="majorBidi" w:hAnsiTheme="majorBidi" w:cstheme="majorBidi"/>
          <w:sz w:val="28"/>
          <w:szCs w:val="28"/>
        </w:rPr>
        <w:fldChar w:fldCharType="begin"/>
      </w:r>
      <w:r w:rsidRPr="006E791A">
        <w:rPr>
          <w:rFonts w:asciiTheme="majorBidi" w:hAnsiTheme="majorBidi" w:cstheme="majorBidi"/>
          <w:sz w:val="28"/>
          <w:szCs w:val="28"/>
        </w:rPr>
        <w:instrText>HYPERLINK "https://www.chabad.org/library/article_cdo/aid/5585072/jewish/14-Facts-About-Syrian-Jews.htm" \l "footnoteRef5a5585072"</w:instrText>
      </w:r>
      <w:r w:rsidRPr="006E791A">
        <w:rPr>
          <w:rFonts w:asciiTheme="majorBidi" w:hAnsiTheme="majorBidi" w:cstheme="majorBidi"/>
          <w:sz w:val="28"/>
          <w:szCs w:val="28"/>
        </w:rPr>
      </w:r>
      <w:r w:rsidRPr="006E791A">
        <w:rPr>
          <w:rFonts w:asciiTheme="majorBidi" w:hAnsiTheme="majorBidi" w:cstheme="majorBidi"/>
          <w:sz w:val="28"/>
          <w:szCs w:val="28"/>
        </w:rPr>
        <w:fldChar w:fldCharType="separate"/>
      </w:r>
      <w:r w:rsidRPr="006E791A">
        <w:rPr>
          <w:rStyle w:val="Hyperlink"/>
          <w:rFonts w:asciiTheme="majorBidi" w:hAnsiTheme="majorBidi" w:cstheme="majorBidi"/>
          <w:color w:val="000000" w:themeColor="text1"/>
          <w:sz w:val="28"/>
          <w:szCs w:val="28"/>
        </w:rPr>
        <w:t>5.</w:t>
      </w:r>
      <w:r w:rsidRPr="006E791A">
        <w:rPr>
          <w:rFonts w:asciiTheme="majorBidi" w:hAnsiTheme="majorBidi" w:cstheme="majorBidi"/>
          <w:sz w:val="28"/>
          <w:szCs w:val="28"/>
        </w:rPr>
        <w:fldChar w:fldCharType="end"/>
      </w:r>
      <w:bookmarkEnd w:id="9"/>
      <w:r w:rsidRPr="006E791A">
        <w:rPr>
          <w:rFonts w:asciiTheme="majorBidi" w:hAnsiTheme="majorBidi" w:cstheme="majorBidi"/>
          <w:sz w:val="28"/>
          <w:szCs w:val="28"/>
        </w:rPr>
        <w:t xml:space="preserve"> The author thanks Rabbi Dr. Elie Abadie for reviewing this article and adding his insights and corrections.</w:t>
      </w:r>
    </w:p>
    <w:p w14:paraId="73185AAA" w14:textId="77777777" w:rsidR="002C676C" w:rsidRDefault="002C676C" w:rsidP="002C676C">
      <w:pPr>
        <w:pStyle w:val="NoSpacing"/>
        <w:jc w:val="both"/>
        <w:rPr>
          <w:rFonts w:asciiTheme="majorBidi" w:hAnsiTheme="majorBidi" w:cstheme="majorBidi"/>
          <w:sz w:val="28"/>
          <w:szCs w:val="28"/>
        </w:rPr>
      </w:pPr>
    </w:p>
    <w:p w14:paraId="085B3375" w14:textId="77777777" w:rsidR="002C676C" w:rsidRPr="00EF68AD" w:rsidRDefault="002C676C" w:rsidP="002C676C">
      <w:pPr>
        <w:pStyle w:val="NoSpacing"/>
        <w:jc w:val="both"/>
        <w:rPr>
          <w:rFonts w:asciiTheme="majorBidi" w:hAnsiTheme="majorBidi" w:cstheme="majorBidi"/>
          <w:i/>
          <w:iCs/>
          <w:sz w:val="28"/>
          <w:szCs w:val="28"/>
        </w:rPr>
      </w:pPr>
      <w:r w:rsidRPr="00EF68AD">
        <w:rPr>
          <w:rFonts w:asciiTheme="majorBidi" w:hAnsiTheme="majorBidi" w:cstheme="majorBidi"/>
          <w:i/>
          <w:iCs/>
          <w:sz w:val="28"/>
          <w:szCs w:val="28"/>
        </w:rPr>
        <w:t>Reprinted from the current website of Chabad.Org</w:t>
      </w:r>
    </w:p>
    <w:p w14:paraId="2DD1C12F" w14:textId="77777777" w:rsidR="002C676C" w:rsidRPr="006E791A" w:rsidRDefault="002C676C" w:rsidP="002C676C">
      <w:pPr>
        <w:pStyle w:val="NoSpacing"/>
        <w:jc w:val="both"/>
        <w:rPr>
          <w:rFonts w:asciiTheme="majorBidi" w:hAnsiTheme="majorBidi" w:cstheme="majorBidi"/>
          <w:sz w:val="28"/>
          <w:szCs w:val="28"/>
        </w:rPr>
      </w:pPr>
    </w:p>
    <w:p w14:paraId="510344AD" w14:textId="6E6761F0" w:rsidR="00C65009" w:rsidRDefault="00C65009" w:rsidP="00F731AE">
      <w:pPr>
        <w:rPr>
          <w:rFonts w:asciiTheme="majorBidi" w:eastAsia="Calibri" w:hAnsiTheme="majorBidi" w:cstheme="majorBidi"/>
          <w:i/>
          <w:iCs/>
          <w:color w:val="000000" w:themeColor="text1"/>
          <w:sz w:val="28"/>
          <w:szCs w:val="28"/>
        </w:rPr>
      </w:pPr>
    </w:p>
    <w:sectPr w:rsidR="00C65009" w:rsidSect="00796A33">
      <w:headerReference w:type="default" r:id="rId29"/>
      <w:footerReference w:type="default" r:id="rId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8922E" w14:textId="77777777" w:rsidR="00473440" w:rsidRDefault="00473440" w:rsidP="00655535">
      <w:pPr>
        <w:spacing w:after="0" w:line="240" w:lineRule="auto"/>
      </w:pPr>
      <w:r>
        <w:separator/>
      </w:r>
    </w:p>
  </w:endnote>
  <w:endnote w:type="continuationSeparator" w:id="0">
    <w:p w14:paraId="37F58B6F" w14:textId="77777777" w:rsidR="00473440" w:rsidRDefault="00473440"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36914" w14:textId="77777777" w:rsidR="00473440" w:rsidRDefault="00473440" w:rsidP="00655535">
      <w:pPr>
        <w:spacing w:after="0" w:line="240" w:lineRule="auto"/>
      </w:pPr>
      <w:r>
        <w:separator/>
      </w:r>
    </w:p>
  </w:footnote>
  <w:footnote w:type="continuationSeparator" w:id="0">
    <w:p w14:paraId="6134DCF5" w14:textId="77777777" w:rsidR="00473440" w:rsidRDefault="00473440"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0FAE8CFB" w:rsidR="00511D09" w:rsidRDefault="00511D09">
    <w:pPr>
      <w:pStyle w:val="Header"/>
    </w:pPr>
    <w:r>
      <w:t xml:space="preserve">Kol Simcha Torah Gazette for </w:t>
    </w:r>
    <w:proofErr w:type="spellStart"/>
    <w:r>
      <w:t>Parshas</w:t>
    </w:r>
    <w:proofErr w:type="spellEnd"/>
    <w:r>
      <w:t xml:space="preserve"> </w:t>
    </w:r>
    <w:proofErr w:type="spellStart"/>
    <w:r w:rsidR="00C91456">
      <w:t>B</w:t>
    </w:r>
    <w:r w:rsidR="0088330D">
      <w:t>eshalach</w:t>
    </w:r>
    <w:proofErr w:type="spellEnd"/>
    <w:r>
      <w:t xml:space="preserve"> 5785</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77683"/>
    <w:multiLevelType w:val="multilevel"/>
    <w:tmpl w:val="85C8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902AD"/>
    <w:multiLevelType w:val="multilevel"/>
    <w:tmpl w:val="B18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23D2B"/>
    <w:multiLevelType w:val="multilevel"/>
    <w:tmpl w:val="D8863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E3A51"/>
    <w:multiLevelType w:val="multilevel"/>
    <w:tmpl w:val="EBD4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05067"/>
    <w:multiLevelType w:val="multilevel"/>
    <w:tmpl w:val="7346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F562EC"/>
    <w:multiLevelType w:val="multilevel"/>
    <w:tmpl w:val="6EB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37D8C"/>
    <w:multiLevelType w:val="multilevel"/>
    <w:tmpl w:val="4CE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22210"/>
    <w:multiLevelType w:val="multilevel"/>
    <w:tmpl w:val="14E4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6309F6"/>
    <w:multiLevelType w:val="multilevel"/>
    <w:tmpl w:val="BE2E5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CC08E5"/>
    <w:multiLevelType w:val="multilevel"/>
    <w:tmpl w:val="D5AA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D431E0"/>
    <w:multiLevelType w:val="multilevel"/>
    <w:tmpl w:val="2FF8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7338F9"/>
    <w:multiLevelType w:val="multilevel"/>
    <w:tmpl w:val="B3AC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645B39"/>
    <w:multiLevelType w:val="multilevel"/>
    <w:tmpl w:val="AD1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8D5A67"/>
    <w:multiLevelType w:val="multilevel"/>
    <w:tmpl w:val="E6A6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1D2218"/>
    <w:multiLevelType w:val="multilevel"/>
    <w:tmpl w:val="307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18"/>
  </w:num>
  <w:num w:numId="2" w16cid:durableId="1931886716">
    <w:abstractNumId w:val="32"/>
  </w:num>
  <w:num w:numId="3" w16cid:durableId="613951078">
    <w:abstractNumId w:val="23"/>
  </w:num>
  <w:num w:numId="4" w16cid:durableId="1437552846">
    <w:abstractNumId w:val="15"/>
  </w:num>
  <w:num w:numId="5" w16cid:durableId="1180894957">
    <w:abstractNumId w:val="17"/>
  </w:num>
  <w:num w:numId="6" w16cid:durableId="726412526">
    <w:abstractNumId w:val="22"/>
  </w:num>
  <w:num w:numId="7" w16cid:durableId="680085743">
    <w:abstractNumId w:val="3"/>
  </w:num>
  <w:num w:numId="8" w16cid:durableId="1217594700">
    <w:abstractNumId w:val="27"/>
  </w:num>
  <w:num w:numId="9" w16cid:durableId="87124248">
    <w:abstractNumId w:val="14"/>
  </w:num>
  <w:num w:numId="10" w16cid:durableId="1501509690">
    <w:abstractNumId w:val="21"/>
  </w:num>
  <w:num w:numId="11" w16cid:durableId="1242564659">
    <w:abstractNumId w:val="28"/>
  </w:num>
  <w:num w:numId="12" w16cid:durableId="775516450">
    <w:abstractNumId w:val="40"/>
  </w:num>
  <w:num w:numId="13" w16cid:durableId="311760041">
    <w:abstractNumId w:val="16"/>
  </w:num>
  <w:num w:numId="14" w16cid:durableId="1030837787">
    <w:abstractNumId w:val="9"/>
  </w:num>
  <w:num w:numId="15" w16cid:durableId="389422414">
    <w:abstractNumId w:val="7"/>
  </w:num>
  <w:num w:numId="16" w16cid:durableId="623921690">
    <w:abstractNumId w:val="30"/>
  </w:num>
  <w:num w:numId="17" w16cid:durableId="435828408">
    <w:abstractNumId w:val="26"/>
  </w:num>
  <w:num w:numId="18" w16cid:durableId="1183124809">
    <w:abstractNumId w:val="33"/>
  </w:num>
  <w:num w:numId="19" w16cid:durableId="1444378743">
    <w:abstractNumId w:val="5"/>
  </w:num>
  <w:num w:numId="20" w16cid:durableId="817302287">
    <w:abstractNumId w:val="31"/>
  </w:num>
  <w:num w:numId="21" w16cid:durableId="965113624">
    <w:abstractNumId w:val="36"/>
  </w:num>
  <w:num w:numId="22" w16cid:durableId="1819609415">
    <w:abstractNumId w:val="25"/>
    <w:lvlOverride w:ilvl="0">
      <w:startOverride w:val="1"/>
    </w:lvlOverride>
  </w:num>
  <w:num w:numId="23" w16cid:durableId="82186608">
    <w:abstractNumId w:val="25"/>
    <w:lvlOverride w:ilvl="0">
      <w:startOverride w:val="2"/>
    </w:lvlOverride>
  </w:num>
  <w:num w:numId="24" w16cid:durableId="1132678197">
    <w:abstractNumId w:val="25"/>
    <w:lvlOverride w:ilvl="0">
      <w:startOverride w:val="3"/>
    </w:lvlOverride>
  </w:num>
  <w:num w:numId="25" w16cid:durableId="1532065155">
    <w:abstractNumId w:val="41"/>
  </w:num>
  <w:num w:numId="26" w16cid:durableId="1196891262">
    <w:abstractNumId w:val="11"/>
  </w:num>
  <w:num w:numId="27" w16cid:durableId="1736317152">
    <w:abstractNumId w:val="8"/>
  </w:num>
  <w:num w:numId="28" w16cid:durableId="1001543030">
    <w:abstractNumId w:val="0"/>
  </w:num>
  <w:num w:numId="29" w16cid:durableId="1302733324">
    <w:abstractNumId w:val="2"/>
  </w:num>
  <w:num w:numId="30" w16cid:durableId="1058288686">
    <w:abstractNumId w:val="10"/>
  </w:num>
  <w:num w:numId="31" w16cid:durableId="1021780375">
    <w:abstractNumId w:val="19"/>
  </w:num>
  <w:num w:numId="32" w16cid:durableId="750003301">
    <w:abstractNumId w:val="12"/>
  </w:num>
  <w:num w:numId="33" w16cid:durableId="948506221">
    <w:abstractNumId w:val="38"/>
  </w:num>
  <w:num w:numId="34" w16cid:durableId="1717196677">
    <w:abstractNumId w:val="13"/>
  </w:num>
  <w:num w:numId="35" w16cid:durableId="267733897">
    <w:abstractNumId w:val="24"/>
  </w:num>
  <w:num w:numId="36" w16cid:durableId="645402167">
    <w:abstractNumId w:val="6"/>
  </w:num>
  <w:num w:numId="37" w16cid:durableId="583880867">
    <w:abstractNumId w:val="42"/>
  </w:num>
  <w:num w:numId="38" w16cid:durableId="207113779">
    <w:abstractNumId w:val="20"/>
  </w:num>
  <w:num w:numId="39" w16cid:durableId="771633363">
    <w:abstractNumId w:val="4"/>
  </w:num>
  <w:num w:numId="40" w16cid:durableId="666979453">
    <w:abstractNumId w:val="34"/>
  </w:num>
  <w:num w:numId="41" w16cid:durableId="429786857">
    <w:abstractNumId w:val="29"/>
  </w:num>
  <w:num w:numId="42" w16cid:durableId="13191989">
    <w:abstractNumId w:val="35"/>
  </w:num>
  <w:num w:numId="43" w16cid:durableId="795100627">
    <w:abstractNumId w:val="37"/>
  </w:num>
  <w:num w:numId="44" w16cid:durableId="1023938961">
    <w:abstractNumId w:val="39"/>
  </w:num>
  <w:num w:numId="45" w16cid:durableId="2141999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1B9"/>
    <w:rsid w:val="00002EF1"/>
    <w:rsid w:val="0000314C"/>
    <w:rsid w:val="00003666"/>
    <w:rsid w:val="000038F8"/>
    <w:rsid w:val="00003C51"/>
    <w:rsid w:val="00003E6E"/>
    <w:rsid w:val="000040BC"/>
    <w:rsid w:val="00004866"/>
    <w:rsid w:val="0000503B"/>
    <w:rsid w:val="00005DAA"/>
    <w:rsid w:val="00005F50"/>
    <w:rsid w:val="000060C8"/>
    <w:rsid w:val="000064E0"/>
    <w:rsid w:val="00007ABF"/>
    <w:rsid w:val="00007DCD"/>
    <w:rsid w:val="00007E64"/>
    <w:rsid w:val="0001004C"/>
    <w:rsid w:val="000102B0"/>
    <w:rsid w:val="00010AB0"/>
    <w:rsid w:val="00010D6E"/>
    <w:rsid w:val="000111DE"/>
    <w:rsid w:val="00011C68"/>
    <w:rsid w:val="00011DF1"/>
    <w:rsid w:val="00011F26"/>
    <w:rsid w:val="00011F59"/>
    <w:rsid w:val="00012805"/>
    <w:rsid w:val="00012858"/>
    <w:rsid w:val="00012BD8"/>
    <w:rsid w:val="00013383"/>
    <w:rsid w:val="000134B0"/>
    <w:rsid w:val="00013697"/>
    <w:rsid w:val="0001399A"/>
    <w:rsid w:val="00013E73"/>
    <w:rsid w:val="00013F29"/>
    <w:rsid w:val="00013F35"/>
    <w:rsid w:val="00014017"/>
    <w:rsid w:val="00014707"/>
    <w:rsid w:val="00014A8C"/>
    <w:rsid w:val="00014E96"/>
    <w:rsid w:val="0001548D"/>
    <w:rsid w:val="000155AE"/>
    <w:rsid w:val="00015771"/>
    <w:rsid w:val="000161E1"/>
    <w:rsid w:val="000165E1"/>
    <w:rsid w:val="00016BE8"/>
    <w:rsid w:val="00017D64"/>
    <w:rsid w:val="00017DB2"/>
    <w:rsid w:val="00017E70"/>
    <w:rsid w:val="000200BD"/>
    <w:rsid w:val="0002111B"/>
    <w:rsid w:val="0002137E"/>
    <w:rsid w:val="0002161E"/>
    <w:rsid w:val="000225B7"/>
    <w:rsid w:val="00022DDA"/>
    <w:rsid w:val="00022E6D"/>
    <w:rsid w:val="00023474"/>
    <w:rsid w:val="00023A65"/>
    <w:rsid w:val="00023BE3"/>
    <w:rsid w:val="00023CA1"/>
    <w:rsid w:val="0002409E"/>
    <w:rsid w:val="000241FD"/>
    <w:rsid w:val="000245FB"/>
    <w:rsid w:val="000246D0"/>
    <w:rsid w:val="000246D8"/>
    <w:rsid w:val="00024CD4"/>
    <w:rsid w:val="00026406"/>
    <w:rsid w:val="0002698C"/>
    <w:rsid w:val="00026BD3"/>
    <w:rsid w:val="00027371"/>
    <w:rsid w:val="00027405"/>
    <w:rsid w:val="0002771C"/>
    <w:rsid w:val="00027AB8"/>
    <w:rsid w:val="00027BA9"/>
    <w:rsid w:val="00030558"/>
    <w:rsid w:val="00030707"/>
    <w:rsid w:val="00030907"/>
    <w:rsid w:val="00030F44"/>
    <w:rsid w:val="000310C9"/>
    <w:rsid w:val="00031655"/>
    <w:rsid w:val="000318F6"/>
    <w:rsid w:val="00031DDC"/>
    <w:rsid w:val="00032383"/>
    <w:rsid w:val="000329F0"/>
    <w:rsid w:val="00032A4B"/>
    <w:rsid w:val="00032B8B"/>
    <w:rsid w:val="000331DA"/>
    <w:rsid w:val="00033A09"/>
    <w:rsid w:val="00033E64"/>
    <w:rsid w:val="00033E89"/>
    <w:rsid w:val="000344B4"/>
    <w:rsid w:val="00034A90"/>
    <w:rsid w:val="00036009"/>
    <w:rsid w:val="00036263"/>
    <w:rsid w:val="000364BD"/>
    <w:rsid w:val="00036562"/>
    <w:rsid w:val="0003693A"/>
    <w:rsid w:val="00036CBE"/>
    <w:rsid w:val="00036CCD"/>
    <w:rsid w:val="00037062"/>
    <w:rsid w:val="0003750C"/>
    <w:rsid w:val="00037957"/>
    <w:rsid w:val="00037C09"/>
    <w:rsid w:val="00037C3C"/>
    <w:rsid w:val="000401B1"/>
    <w:rsid w:val="00040572"/>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67B"/>
    <w:rsid w:val="00047BA1"/>
    <w:rsid w:val="00047F19"/>
    <w:rsid w:val="000500F2"/>
    <w:rsid w:val="000507C2"/>
    <w:rsid w:val="000507FE"/>
    <w:rsid w:val="000513B8"/>
    <w:rsid w:val="00051677"/>
    <w:rsid w:val="0005180D"/>
    <w:rsid w:val="0005190E"/>
    <w:rsid w:val="000520EF"/>
    <w:rsid w:val="000527ED"/>
    <w:rsid w:val="00052DAE"/>
    <w:rsid w:val="00053171"/>
    <w:rsid w:val="0005340B"/>
    <w:rsid w:val="0005347C"/>
    <w:rsid w:val="000537A4"/>
    <w:rsid w:val="00053E39"/>
    <w:rsid w:val="000544D8"/>
    <w:rsid w:val="0005458A"/>
    <w:rsid w:val="00054DFF"/>
    <w:rsid w:val="00054E4F"/>
    <w:rsid w:val="00054F06"/>
    <w:rsid w:val="000553F0"/>
    <w:rsid w:val="00055563"/>
    <w:rsid w:val="00055CF3"/>
    <w:rsid w:val="000565D3"/>
    <w:rsid w:val="000566B9"/>
    <w:rsid w:val="000567AE"/>
    <w:rsid w:val="00056E40"/>
    <w:rsid w:val="00056EA1"/>
    <w:rsid w:val="00056F60"/>
    <w:rsid w:val="0005719F"/>
    <w:rsid w:val="000573DC"/>
    <w:rsid w:val="00057C0F"/>
    <w:rsid w:val="0006019C"/>
    <w:rsid w:val="00060DB8"/>
    <w:rsid w:val="00060F71"/>
    <w:rsid w:val="000612EA"/>
    <w:rsid w:val="0006149D"/>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A37"/>
    <w:rsid w:val="00064FDE"/>
    <w:rsid w:val="000651D8"/>
    <w:rsid w:val="00065278"/>
    <w:rsid w:val="0006547D"/>
    <w:rsid w:val="00065677"/>
    <w:rsid w:val="00065797"/>
    <w:rsid w:val="00065942"/>
    <w:rsid w:val="00065E31"/>
    <w:rsid w:val="00065F04"/>
    <w:rsid w:val="00066041"/>
    <w:rsid w:val="00066895"/>
    <w:rsid w:val="000669CA"/>
    <w:rsid w:val="00066A36"/>
    <w:rsid w:val="00066C0B"/>
    <w:rsid w:val="00066C97"/>
    <w:rsid w:val="0006708D"/>
    <w:rsid w:val="000674E2"/>
    <w:rsid w:val="00070195"/>
    <w:rsid w:val="00070202"/>
    <w:rsid w:val="000709DD"/>
    <w:rsid w:val="00070A1A"/>
    <w:rsid w:val="00071295"/>
    <w:rsid w:val="0007162F"/>
    <w:rsid w:val="00072752"/>
    <w:rsid w:val="000727EB"/>
    <w:rsid w:val="000727F5"/>
    <w:rsid w:val="00072ED4"/>
    <w:rsid w:val="00073938"/>
    <w:rsid w:val="0007394B"/>
    <w:rsid w:val="00073A16"/>
    <w:rsid w:val="00073A48"/>
    <w:rsid w:val="00073B10"/>
    <w:rsid w:val="00073B3E"/>
    <w:rsid w:val="00073BBA"/>
    <w:rsid w:val="0007425B"/>
    <w:rsid w:val="000744D6"/>
    <w:rsid w:val="000745FF"/>
    <w:rsid w:val="00074753"/>
    <w:rsid w:val="000748D1"/>
    <w:rsid w:val="00074BB9"/>
    <w:rsid w:val="00074CAE"/>
    <w:rsid w:val="00074EF6"/>
    <w:rsid w:val="00075009"/>
    <w:rsid w:val="00075AFD"/>
    <w:rsid w:val="000765D0"/>
    <w:rsid w:val="000766ED"/>
    <w:rsid w:val="0007719D"/>
    <w:rsid w:val="000774E1"/>
    <w:rsid w:val="00077511"/>
    <w:rsid w:val="0007768E"/>
    <w:rsid w:val="0007769E"/>
    <w:rsid w:val="000777A3"/>
    <w:rsid w:val="00080826"/>
    <w:rsid w:val="00080D9B"/>
    <w:rsid w:val="00080E09"/>
    <w:rsid w:val="00080E0B"/>
    <w:rsid w:val="00081152"/>
    <w:rsid w:val="00081498"/>
    <w:rsid w:val="000814EF"/>
    <w:rsid w:val="00081CF1"/>
    <w:rsid w:val="000823EA"/>
    <w:rsid w:val="000826C4"/>
    <w:rsid w:val="00082793"/>
    <w:rsid w:val="000828E7"/>
    <w:rsid w:val="00082B71"/>
    <w:rsid w:val="00082E11"/>
    <w:rsid w:val="00082F3C"/>
    <w:rsid w:val="000832EB"/>
    <w:rsid w:val="00083567"/>
    <w:rsid w:val="000837F4"/>
    <w:rsid w:val="0008386A"/>
    <w:rsid w:val="00083BEF"/>
    <w:rsid w:val="00083E90"/>
    <w:rsid w:val="00084D0B"/>
    <w:rsid w:val="00085644"/>
    <w:rsid w:val="00085BB2"/>
    <w:rsid w:val="00085F53"/>
    <w:rsid w:val="000863A4"/>
    <w:rsid w:val="00087059"/>
    <w:rsid w:val="00087114"/>
    <w:rsid w:val="00087341"/>
    <w:rsid w:val="00087554"/>
    <w:rsid w:val="00087B6B"/>
    <w:rsid w:val="00087B73"/>
    <w:rsid w:val="00087BA0"/>
    <w:rsid w:val="00087D4C"/>
    <w:rsid w:val="00087D86"/>
    <w:rsid w:val="00087D8C"/>
    <w:rsid w:val="0009044B"/>
    <w:rsid w:val="00090949"/>
    <w:rsid w:val="000909ED"/>
    <w:rsid w:val="00090C63"/>
    <w:rsid w:val="00091004"/>
    <w:rsid w:val="00091313"/>
    <w:rsid w:val="0009166B"/>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8A7"/>
    <w:rsid w:val="00094B32"/>
    <w:rsid w:val="00095133"/>
    <w:rsid w:val="000952B4"/>
    <w:rsid w:val="00095380"/>
    <w:rsid w:val="00095C93"/>
    <w:rsid w:val="00095CC0"/>
    <w:rsid w:val="00096BBA"/>
    <w:rsid w:val="00096C49"/>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4253"/>
    <w:rsid w:val="000A4631"/>
    <w:rsid w:val="000A4890"/>
    <w:rsid w:val="000A53EC"/>
    <w:rsid w:val="000A5A71"/>
    <w:rsid w:val="000A61E0"/>
    <w:rsid w:val="000A67F9"/>
    <w:rsid w:val="000A70F2"/>
    <w:rsid w:val="000A71C1"/>
    <w:rsid w:val="000A750E"/>
    <w:rsid w:val="000A7970"/>
    <w:rsid w:val="000A7A84"/>
    <w:rsid w:val="000A7B0B"/>
    <w:rsid w:val="000A7D7E"/>
    <w:rsid w:val="000B056B"/>
    <w:rsid w:val="000B05BB"/>
    <w:rsid w:val="000B06D3"/>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575"/>
    <w:rsid w:val="000B3BB0"/>
    <w:rsid w:val="000B4072"/>
    <w:rsid w:val="000B4092"/>
    <w:rsid w:val="000B4591"/>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735"/>
    <w:rsid w:val="000C1910"/>
    <w:rsid w:val="000C266C"/>
    <w:rsid w:val="000C2959"/>
    <w:rsid w:val="000C2AD8"/>
    <w:rsid w:val="000C2F1D"/>
    <w:rsid w:val="000C3973"/>
    <w:rsid w:val="000C48F2"/>
    <w:rsid w:val="000C4CC4"/>
    <w:rsid w:val="000C4D3A"/>
    <w:rsid w:val="000C50E8"/>
    <w:rsid w:val="000C5301"/>
    <w:rsid w:val="000C5433"/>
    <w:rsid w:val="000C5572"/>
    <w:rsid w:val="000C5C7B"/>
    <w:rsid w:val="000C5CB2"/>
    <w:rsid w:val="000C700D"/>
    <w:rsid w:val="000C753A"/>
    <w:rsid w:val="000C79DE"/>
    <w:rsid w:val="000D0A95"/>
    <w:rsid w:val="000D132D"/>
    <w:rsid w:val="000D22F9"/>
    <w:rsid w:val="000D256A"/>
    <w:rsid w:val="000D2709"/>
    <w:rsid w:val="000D2864"/>
    <w:rsid w:val="000D2FA0"/>
    <w:rsid w:val="000D47DB"/>
    <w:rsid w:val="000D48F4"/>
    <w:rsid w:val="000D4DF2"/>
    <w:rsid w:val="000D4ED9"/>
    <w:rsid w:val="000D4FA2"/>
    <w:rsid w:val="000D5640"/>
    <w:rsid w:val="000D6029"/>
    <w:rsid w:val="000D60CF"/>
    <w:rsid w:val="000D666B"/>
    <w:rsid w:val="000D6696"/>
    <w:rsid w:val="000D6D0B"/>
    <w:rsid w:val="000D7460"/>
    <w:rsid w:val="000D74CE"/>
    <w:rsid w:val="000D7E51"/>
    <w:rsid w:val="000D7FEC"/>
    <w:rsid w:val="000E00A1"/>
    <w:rsid w:val="000E039F"/>
    <w:rsid w:val="000E03C3"/>
    <w:rsid w:val="000E08F3"/>
    <w:rsid w:val="000E0A12"/>
    <w:rsid w:val="000E13AA"/>
    <w:rsid w:val="000E1614"/>
    <w:rsid w:val="000E1A7F"/>
    <w:rsid w:val="000E1F4A"/>
    <w:rsid w:val="000E2213"/>
    <w:rsid w:val="000E35AC"/>
    <w:rsid w:val="000E3713"/>
    <w:rsid w:val="000E3882"/>
    <w:rsid w:val="000E3CBA"/>
    <w:rsid w:val="000E4011"/>
    <w:rsid w:val="000E449A"/>
    <w:rsid w:val="000E482E"/>
    <w:rsid w:val="000E4A67"/>
    <w:rsid w:val="000E51C1"/>
    <w:rsid w:val="000E56E4"/>
    <w:rsid w:val="000E5B1D"/>
    <w:rsid w:val="000E5C8C"/>
    <w:rsid w:val="000E5CBB"/>
    <w:rsid w:val="000E5D6E"/>
    <w:rsid w:val="000E5DB5"/>
    <w:rsid w:val="000E5F93"/>
    <w:rsid w:val="000E61E2"/>
    <w:rsid w:val="000E679F"/>
    <w:rsid w:val="000E6BE8"/>
    <w:rsid w:val="000E6C08"/>
    <w:rsid w:val="000E7477"/>
    <w:rsid w:val="000E7AC6"/>
    <w:rsid w:val="000F0BF6"/>
    <w:rsid w:val="000F0D49"/>
    <w:rsid w:val="000F10C0"/>
    <w:rsid w:val="000F12FB"/>
    <w:rsid w:val="000F1576"/>
    <w:rsid w:val="000F1A77"/>
    <w:rsid w:val="000F1FE7"/>
    <w:rsid w:val="000F2105"/>
    <w:rsid w:val="000F21AA"/>
    <w:rsid w:val="000F26F5"/>
    <w:rsid w:val="000F29BF"/>
    <w:rsid w:val="000F2AF1"/>
    <w:rsid w:val="000F2F20"/>
    <w:rsid w:val="000F3322"/>
    <w:rsid w:val="000F3497"/>
    <w:rsid w:val="000F366C"/>
    <w:rsid w:val="000F38EE"/>
    <w:rsid w:val="000F39B8"/>
    <w:rsid w:val="000F3AF4"/>
    <w:rsid w:val="000F4510"/>
    <w:rsid w:val="000F4592"/>
    <w:rsid w:val="000F47D2"/>
    <w:rsid w:val="000F4D84"/>
    <w:rsid w:val="000F5AA7"/>
    <w:rsid w:val="000F5C3A"/>
    <w:rsid w:val="000F6089"/>
    <w:rsid w:val="000F63B3"/>
    <w:rsid w:val="000F66BF"/>
    <w:rsid w:val="000F6768"/>
    <w:rsid w:val="000F6DEB"/>
    <w:rsid w:val="000F6FB4"/>
    <w:rsid w:val="000F708B"/>
    <w:rsid w:val="000F7212"/>
    <w:rsid w:val="000F7906"/>
    <w:rsid w:val="001000CC"/>
    <w:rsid w:val="001002C6"/>
    <w:rsid w:val="00100329"/>
    <w:rsid w:val="001005D6"/>
    <w:rsid w:val="001005F7"/>
    <w:rsid w:val="00100822"/>
    <w:rsid w:val="00100C44"/>
    <w:rsid w:val="001019B6"/>
    <w:rsid w:val="00101EA0"/>
    <w:rsid w:val="00101EE4"/>
    <w:rsid w:val="00102277"/>
    <w:rsid w:val="0010269A"/>
    <w:rsid w:val="00102F4C"/>
    <w:rsid w:val="001039C5"/>
    <w:rsid w:val="00103AA3"/>
    <w:rsid w:val="00104136"/>
    <w:rsid w:val="001047E5"/>
    <w:rsid w:val="00104BD3"/>
    <w:rsid w:val="00104F15"/>
    <w:rsid w:val="00105BB1"/>
    <w:rsid w:val="00105C21"/>
    <w:rsid w:val="00105D70"/>
    <w:rsid w:val="00106374"/>
    <w:rsid w:val="001066C1"/>
    <w:rsid w:val="00106F07"/>
    <w:rsid w:val="001071C8"/>
    <w:rsid w:val="00107550"/>
    <w:rsid w:val="00107AC5"/>
    <w:rsid w:val="00107C2B"/>
    <w:rsid w:val="00107CE3"/>
    <w:rsid w:val="001104D8"/>
    <w:rsid w:val="00110560"/>
    <w:rsid w:val="0011088E"/>
    <w:rsid w:val="0011099F"/>
    <w:rsid w:val="00110A46"/>
    <w:rsid w:val="00110ACA"/>
    <w:rsid w:val="00110DB0"/>
    <w:rsid w:val="001111AD"/>
    <w:rsid w:val="0011198E"/>
    <w:rsid w:val="00112A72"/>
    <w:rsid w:val="001136BC"/>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A4F"/>
    <w:rsid w:val="00116E5E"/>
    <w:rsid w:val="00116FDC"/>
    <w:rsid w:val="00117160"/>
    <w:rsid w:val="0011741E"/>
    <w:rsid w:val="001174F5"/>
    <w:rsid w:val="001201A3"/>
    <w:rsid w:val="00120B4D"/>
    <w:rsid w:val="00120EE8"/>
    <w:rsid w:val="00121189"/>
    <w:rsid w:val="0012118A"/>
    <w:rsid w:val="0012125D"/>
    <w:rsid w:val="00121ADB"/>
    <w:rsid w:val="001228A2"/>
    <w:rsid w:val="00122D52"/>
    <w:rsid w:val="00122DF4"/>
    <w:rsid w:val="00123552"/>
    <w:rsid w:val="00123C28"/>
    <w:rsid w:val="00123D4C"/>
    <w:rsid w:val="00123DCA"/>
    <w:rsid w:val="00123E59"/>
    <w:rsid w:val="00124716"/>
    <w:rsid w:val="00124A5B"/>
    <w:rsid w:val="00124F60"/>
    <w:rsid w:val="00124F79"/>
    <w:rsid w:val="0012530E"/>
    <w:rsid w:val="0012585C"/>
    <w:rsid w:val="00125A6C"/>
    <w:rsid w:val="00125B83"/>
    <w:rsid w:val="00125C11"/>
    <w:rsid w:val="00125D8D"/>
    <w:rsid w:val="00125DAF"/>
    <w:rsid w:val="0012690C"/>
    <w:rsid w:val="00126BE1"/>
    <w:rsid w:val="00126E8D"/>
    <w:rsid w:val="00126F45"/>
    <w:rsid w:val="0012734A"/>
    <w:rsid w:val="0012752E"/>
    <w:rsid w:val="0012763B"/>
    <w:rsid w:val="0012782A"/>
    <w:rsid w:val="00127E42"/>
    <w:rsid w:val="001302C8"/>
    <w:rsid w:val="00130493"/>
    <w:rsid w:val="00130755"/>
    <w:rsid w:val="001315AE"/>
    <w:rsid w:val="0013181D"/>
    <w:rsid w:val="00131D07"/>
    <w:rsid w:val="0013236B"/>
    <w:rsid w:val="00132632"/>
    <w:rsid w:val="00132A27"/>
    <w:rsid w:val="00133DAC"/>
    <w:rsid w:val="001343BE"/>
    <w:rsid w:val="001344A7"/>
    <w:rsid w:val="0013453F"/>
    <w:rsid w:val="00134548"/>
    <w:rsid w:val="00135140"/>
    <w:rsid w:val="00135CFC"/>
    <w:rsid w:val="00135D38"/>
    <w:rsid w:val="00136068"/>
    <w:rsid w:val="00136B19"/>
    <w:rsid w:val="00136B89"/>
    <w:rsid w:val="00136F33"/>
    <w:rsid w:val="00136FB1"/>
    <w:rsid w:val="001372E9"/>
    <w:rsid w:val="00137423"/>
    <w:rsid w:val="00137837"/>
    <w:rsid w:val="001378D8"/>
    <w:rsid w:val="00137ED4"/>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BD9"/>
    <w:rsid w:val="0014587F"/>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CC"/>
    <w:rsid w:val="00151CCC"/>
    <w:rsid w:val="001520FA"/>
    <w:rsid w:val="00152263"/>
    <w:rsid w:val="00152806"/>
    <w:rsid w:val="00152A7A"/>
    <w:rsid w:val="00152DB4"/>
    <w:rsid w:val="00153277"/>
    <w:rsid w:val="001532F5"/>
    <w:rsid w:val="0015365B"/>
    <w:rsid w:val="0015373D"/>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601CF"/>
    <w:rsid w:val="0016090F"/>
    <w:rsid w:val="00160A05"/>
    <w:rsid w:val="00160EBE"/>
    <w:rsid w:val="001614D7"/>
    <w:rsid w:val="0016155D"/>
    <w:rsid w:val="0016187B"/>
    <w:rsid w:val="00161906"/>
    <w:rsid w:val="00161F01"/>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31B2"/>
    <w:rsid w:val="001731E8"/>
    <w:rsid w:val="00173505"/>
    <w:rsid w:val="00173616"/>
    <w:rsid w:val="00173681"/>
    <w:rsid w:val="0017394E"/>
    <w:rsid w:val="00173EE1"/>
    <w:rsid w:val="00174874"/>
    <w:rsid w:val="00174BF2"/>
    <w:rsid w:val="001754E4"/>
    <w:rsid w:val="00175611"/>
    <w:rsid w:val="00175731"/>
    <w:rsid w:val="001758F3"/>
    <w:rsid w:val="0017608B"/>
    <w:rsid w:val="0017657B"/>
    <w:rsid w:val="001765D8"/>
    <w:rsid w:val="00176B00"/>
    <w:rsid w:val="00176BB9"/>
    <w:rsid w:val="00176C56"/>
    <w:rsid w:val="001777F8"/>
    <w:rsid w:val="00177F45"/>
    <w:rsid w:val="00180020"/>
    <w:rsid w:val="001801A3"/>
    <w:rsid w:val="0018026A"/>
    <w:rsid w:val="001804E2"/>
    <w:rsid w:val="00180A3D"/>
    <w:rsid w:val="00180BDA"/>
    <w:rsid w:val="00181391"/>
    <w:rsid w:val="001814D4"/>
    <w:rsid w:val="001818B5"/>
    <w:rsid w:val="0018222B"/>
    <w:rsid w:val="0018288E"/>
    <w:rsid w:val="00182AC7"/>
    <w:rsid w:val="00182D8B"/>
    <w:rsid w:val="0018356D"/>
    <w:rsid w:val="0018377B"/>
    <w:rsid w:val="00183A69"/>
    <w:rsid w:val="00183D0F"/>
    <w:rsid w:val="001845B3"/>
    <w:rsid w:val="00184E0E"/>
    <w:rsid w:val="00184E45"/>
    <w:rsid w:val="00184FF9"/>
    <w:rsid w:val="00185842"/>
    <w:rsid w:val="001866D0"/>
    <w:rsid w:val="00187188"/>
    <w:rsid w:val="00187594"/>
    <w:rsid w:val="001878D9"/>
    <w:rsid w:val="00187BD4"/>
    <w:rsid w:val="00187D01"/>
    <w:rsid w:val="00190135"/>
    <w:rsid w:val="00190599"/>
    <w:rsid w:val="00190ED4"/>
    <w:rsid w:val="00190F46"/>
    <w:rsid w:val="0019161C"/>
    <w:rsid w:val="00191821"/>
    <w:rsid w:val="001918C7"/>
    <w:rsid w:val="0019194D"/>
    <w:rsid w:val="00191DE5"/>
    <w:rsid w:val="00191E23"/>
    <w:rsid w:val="00191EF4"/>
    <w:rsid w:val="00192200"/>
    <w:rsid w:val="00192817"/>
    <w:rsid w:val="00192A0B"/>
    <w:rsid w:val="00192A0D"/>
    <w:rsid w:val="00192BF7"/>
    <w:rsid w:val="00193169"/>
    <w:rsid w:val="00193265"/>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612C"/>
    <w:rsid w:val="0019624D"/>
    <w:rsid w:val="00196742"/>
    <w:rsid w:val="001967BE"/>
    <w:rsid w:val="00196A15"/>
    <w:rsid w:val="00196A38"/>
    <w:rsid w:val="00196B3D"/>
    <w:rsid w:val="00196CCC"/>
    <w:rsid w:val="00197214"/>
    <w:rsid w:val="001974BC"/>
    <w:rsid w:val="001A015A"/>
    <w:rsid w:val="001A01A8"/>
    <w:rsid w:val="001A09F4"/>
    <w:rsid w:val="001A0AE0"/>
    <w:rsid w:val="001A0FB1"/>
    <w:rsid w:val="001A132D"/>
    <w:rsid w:val="001A141F"/>
    <w:rsid w:val="001A1AD2"/>
    <w:rsid w:val="001A1F17"/>
    <w:rsid w:val="001A2152"/>
    <w:rsid w:val="001A2A1F"/>
    <w:rsid w:val="001A314F"/>
    <w:rsid w:val="001A339C"/>
    <w:rsid w:val="001A34F0"/>
    <w:rsid w:val="001A39E2"/>
    <w:rsid w:val="001A3C5B"/>
    <w:rsid w:val="001A4150"/>
    <w:rsid w:val="001A4681"/>
    <w:rsid w:val="001A4F73"/>
    <w:rsid w:val="001A4F7E"/>
    <w:rsid w:val="001A4FA5"/>
    <w:rsid w:val="001A5124"/>
    <w:rsid w:val="001A545B"/>
    <w:rsid w:val="001A661C"/>
    <w:rsid w:val="001A682B"/>
    <w:rsid w:val="001A6E12"/>
    <w:rsid w:val="001A7192"/>
    <w:rsid w:val="001A7404"/>
    <w:rsid w:val="001B01F7"/>
    <w:rsid w:val="001B03D1"/>
    <w:rsid w:val="001B065D"/>
    <w:rsid w:val="001B17F6"/>
    <w:rsid w:val="001B19B0"/>
    <w:rsid w:val="001B2192"/>
    <w:rsid w:val="001B2500"/>
    <w:rsid w:val="001B2C59"/>
    <w:rsid w:val="001B346E"/>
    <w:rsid w:val="001B36B3"/>
    <w:rsid w:val="001B391A"/>
    <w:rsid w:val="001B39BE"/>
    <w:rsid w:val="001B3C53"/>
    <w:rsid w:val="001B424F"/>
    <w:rsid w:val="001B47F7"/>
    <w:rsid w:val="001B4FF3"/>
    <w:rsid w:val="001B54BC"/>
    <w:rsid w:val="001B578A"/>
    <w:rsid w:val="001B60DA"/>
    <w:rsid w:val="001B6165"/>
    <w:rsid w:val="001B67C9"/>
    <w:rsid w:val="001B6A70"/>
    <w:rsid w:val="001B6E17"/>
    <w:rsid w:val="001B7187"/>
    <w:rsid w:val="001B750E"/>
    <w:rsid w:val="001B792C"/>
    <w:rsid w:val="001C00EF"/>
    <w:rsid w:val="001C07A6"/>
    <w:rsid w:val="001C11CE"/>
    <w:rsid w:val="001C13D2"/>
    <w:rsid w:val="001C23AA"/>
    <w:rsid w:val="001C24DC"/>
    <w:rsid w:val="001C2D49"/>
    <w:rsid w:val="001C2D8C"/>
    <w:rsid w:val="001C2F9C"/>
    <w:rsid w:val="001C3345"/>
    <w:rsid w:val="001C37C1"/>
    <w:rsid w:val="001C3C30"/>
    <w:rsid w:val="001C41A1"/>
    <w:rsid w:val="001C4711"/>
    <w:rsid w:val="001C47E3"/>
    <w:rsid w:val="001C4C6A"/>
    <w:rsid w:val="001C4C6E"/>
    <w:rsid w:val="001C4DDB"/>
    <w:rsid w:val="001C4E09"/>
    <w:rsid w:val="001C4F29"/>
    <w:rsid w:val="001C5485"/>
    <w:rsid w:val="001C5733"/>
    <w:rsid w:val="001C5D30"/>
    <w:rsid w:val="001C757D"/>
    <w:rsid w:val="001C7878"/>
    <w:rsid w:val="001C78BA"/>
    <w:rsid w:val="001C7E42"/>
    <w:rsid w:val="001C7F85"/>
    <w:rsid w:val="001D04C0"/>
    <w:rsid w:val="001D04DB"/>
    <w:rsid w:val="001D0792"/>
    <w:rsid w:val="001D16BA"/>
    <w:rsid w:val="001D172A"/>
    <w:rsid w:val="001D1965"/>
    <w:rsid w:val="001D1CF7"/>
    <w:rsid w:val="001D1FD9"/>
    <w:rsid w:val="001D2271"/>
    <w:rsid w:val="001D246D"/>
    <w:rsid w:val="001D27A4"/>
    <w:rsid w:val="001D27E4"/>
    <w:rsid w:val="001D2920"/>
    <w:rsid w:val="001D2C9F"/>
    <w:rsid w:val="001D2D7B"/>
    <w:rsid w:val="001D2E31"/>
    <w:rsid w:val="001D4276"/>
    <w:rsid w:val="001D42AB"/>
    <w:rsid w:val="001D49CB"/>
    <w:rsid w:val="001D4C61"/>
    <w:rsid w:val="001D53DF"/>
    <w:rsid w:val="001D5683"/>
    <w:rsid w:val="001D5C2B"/>
    <w:rsid w:val="001D5C73"/>
    <w:rsid w:val="001D5CD4"/>
    <w:rsid w:val="001D664D"/>
    <w:rsid w:val="001D7032"/>
    <w:rsid w:val="001D7554"/>
    <w:rsid w:val="001D7810"/>
    <w:rsid w:val="001D7E99"/>
    <w:rsid w:val="001D7FFB"/>
    <w:rsid w:val="001E0544"/>
    <w:rsid w:val="001E15F6"/>
    <w:rsid w:val="001E23B4"/>
    <w:rsid w:val="001E2C1D"/>
    <w:rsid w:val="001E2E99"/>
    <w:rsid w:val="001E2F6A"/>
    <w:rsid w:val="001E306D"/>
    <w:rsid w:val="001E3900"/>
    <w:rsid w:val="001E3BE8"/>
    <w:rsid w:val="001E3CBB"/>
    <w:rsid w:val="001E41E9"/>
    <w:rsid w:val="001E438C"/>
    <w:rsid w:val="001E45D8"/>
    <w:rsid w:val="001E4988"/>
    <w:rsid w:val="001E49F7"/>
    <w:rsid w:val="001E4A3C"/>
    <w:rsid w:val="001E4A78"/>
    <w:rsid w:val="001E4FB5"/>
    <w:rsid w:val="001E520C"/>
    <w:rsid w:val="001E5524"/>
    <w:rsid w:val="001E587F"/>
    <w:rsid w:val="001E5BA9"/>
    <w:rsid w:val="001E5DA0"/>
    <w:rsid w:val="001E6675"/>
    <w:rsid w:val="001E708D"/>
    <w:rsid w:val="001E7186"/>
    <w:rsid w:val="001E7382"/>
    <w:rsid w:val="001E76E4"/>
    <w:rsid w:val="001E7CE4"/>
    <w:rsid w:val="001F00F2"/>
    <w:rsid w:val="001F081D"/>
    <w:rsid w:val="001F0FB1"/>
    <w:rsid w:val="001F12D0"/>
    <w:rsid w:val="001F1444"/>
    <w:rsid w:val="001F1A25"/>
    <w:rsid w:val="001F1B59"/>
    <w:rsid w:val="001F1B70"/>
    <w:rsid w:val="001F1EDB"/>
    <w:rsid w:val="001F22F1"/>
    <w:rsid w:val="001F2584"/>
    <w:rsid w:val="001F2A1A"/>
    <w:rsid w:val="001F2E88"/>
    <w:rsid w:val="001F2EDD"/>
    <w:rsid w:val="001F3222"/>
    <w:rsid w:val="001F3746"/>
    <w:rsid w:val="001F390D"/>
    <w:rsid w:val="001F3AB9"/>
    <w:rsid w:val="001F3C39"/>
    <w:rsid w:val="001F438A"/>
    <w:rsid w:val="001F4849"/>
    <w:rsid w:val="001F4CB9"/>
    <w:rsid w:val="001F56C2"/>
    <w:rsid w:val="001F60E5"/>
    <w:rsid w:val="001F6344"/>
    <w:rsid w:val="001F6500"/>
    <w:rsid w:val="001F6642"/>
    <w:rsid w:val="001F6A88"/>
    <w:rsid w:val="001F7706"/>
    <w:rsid w:val="001F7B18"/>
    <w:rsid w:val="001F7B85"/>
    <w:rsid w:val="0020025B"/>
    <w:rsid w:val="0020047A"/>
    <w:rsid w:val="00200D3C"/>
    <w:rsid w:val="00200F50"/>
    <w:rsid w:val="002011CA"/>
    <w:rsid w:val="002016FA"/>
    <w:rsid w:val="00201702"/>
    <w:rsid w:val="00201928"/>
    <w:rsid w:val="00201E6E"/>
    <w:rsid w:val="00202959"/>
    <w:rsid w:val="00202AA1"/>
    <w:rsid w:val="00202F5E"/>
    <w:rsid w:val="00203315"/>
    <w:rsid w:val="002036C7"/>
    <w:rsid w:val="00203A51"/>
    <w:rsid w:val="002044A1"/>
    <w:rsid w:val="002045CA"/>
    <w:rsid w:val="0020470A"/>
    <w:rsid w:val="00204E7F"/>
    <w:rsid w:val="002053FA"/>
    <w:rsid w:val="002062B2"/>
    <w:rsid w:val="002067F7"/>
    <w:rsid w:val="002071B0"/>
    <w:rsid w:val="0020726F"/>
    <w:rsid w:val="00207531"/>
    <w:rsid w:val="002079B6"/>
    <w:rsid w:val="00207BE2"/>
    <w:rsid w:val="00207FE4"/>
    <w:rsid w:val="00210C4B"/>
    <w:rsid w:val="0021100B"/>
    <w:rsid w:val="0021185E"/>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7295"/>
    <w:rsid w:val="002173E0"/>
    <w:rsid w:val="00217523"/>
    <w:rsid w:val="00217B04"/>
    <w:rsid w:val="00217C71"/>
    <w:rsid w:val="00217F46"/>
    <w:rsid w:val="00220491"/>
    <w:rsid w:val="002204A4"/>
    <w:rsid w:val="002206E7"/>
    <w:rsid w:val="002209CC"/>
    <w:rsid w:val="00220A88"/>
    <w:rsid w:val="00220CEE"/>
    <w:rsid w:val="00220DE7"/>
    <w:rsid w:val="002210D7"/>
    <w:rsid w:val="00221DA4"/>
    <w:rsid w:val="0022249E"/>
    <w:rsid w:val="00222716"/>
    <w:rsid w:val="0022274D"/>
    <w:rsid w:val="002227BD"/>
    <w:rsid w:val="00222C74"/>
    <w:rsid w:val="00223197"/>
    <w:rsid w:val="002236E5"/>
    <w:rsid w:val="00223748"/>
    <w:rsid w:val="00223754"/>
    <w:rsid w:val="002239F1"/>
    <w:rsid w:val="0022457E"/>
    <w:rsid w:val="0022487F"/>
    <w:rsid w:val="00225153"/>
    <w:rsid w:val="0022523F"/>
    <w:rsid w:val="00225424"/>
    <w:rsid w:val="00225608"/>
    <w:rsid w:val="00225770"/>
    <w:rsid w:val="00225DC5"/>
    <w:rsid w:val="00226535"/>
    <w:rsid w:val="00226BE5"/>
    <w:rsid w:val="00226C60"/>
    <w:rsid w:val="00226D4A"/>
    <w:rsid w:val="0022733A"/>
    <w:rsid w:val="00227895"/>
    <w:rsid w:val="00230603"/>
    <w:rsid w:val="002309B8"/>
    <w:rsid w:val="00230ADE"/>
    <w:rsid w:val="00231355"/>
    <w:rsid w:val="0023149F"/>
    <w:rsid w:val="00231737"/>
    <w:rsid w:val="00231C9B"/>
    <w:rsid w:val="00231EDC"/>
    <w:rsid w:val="00231F6D"/>
    <w:rsid w:val="002324B3"/>
    <w:rsid w:val="002326D8"/>
    <w:rsid w:val="00232A87"/>
    <w:rsid w:val="00232AB1"/>
    <w:rsid w:val="00233427"/>
    <w:rsid w:val="00233480"/>
    <w:rsid w:val="00233492"/>
    <w:rsid w:val="00233DDB"/>
    <w:rsid w:val="00233E50"/>
    <w:rsid w:val="00234253"/>
    <w:rsid w:val="00234657"/>
    <w:rsid w:val="00234805"/>
    <w:rsid w:val="0023487E"/>
    <w:rsid w:val="002348C0"/>
    <w:rsid w:val="00235257"/>
    <w:rsid w:val="00235423"/>
    <w:rsid w:val="00235A08"/>
    <w:rsid w:val="00235CED"/>
    <w:rsid w:val="002361F8"/>
    <w:rsid w:val="0023636C"/>
    <w:rsid w:val="00236925"/>
    <w:rsid w:val="00236A38"/>
    <w:rsid w:val="00236B2B"/>
    <w:rsid w:val="00236EEE"/>
    <w:rsid w:val="002377B5"/>
    <w:rsid w:val="00237FE5"/>
    <w:rsid w:val="00240A34"/>
    <w:rsid w:val="00240B45"/>
    <w:rsid w:val="00240BE7"/>
    <w:rsid w:val="00240F04"/>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FB"/>
    <w:rsid w:val="0024508D"/>
    <w:rsid w:val="00245620"/>
    <w:rsid w:val="00245650"/>
    <w:rsid w:val="00246304"/>
    <w:rsid w:val="00246659"/>
    <w:rsid w:val="0024677F"/>
    <w:rsid w:val="002467BF"/>
    <w:rsid w:val="00246ED2"/>
    <w:rsid w:val="00247098"/>
    <w:rsid w:val="002470FA"/>
    <w:rsid w:val="0024719C"/>
    <w:rsid w:val="0024788D"/>
    <w:rsid w:val="00247A13"/>
    <w:rsid w:val="00247DC7"/>
    <w:rsid w:val="0025028C"/>
    <w:rsid w:val="002505B9"/>
    <w:rsid w:val="002505CC"/>
    <w:rsid w:val="00251645"/>
    <w:rsid w:val="002518E9"/>
    <w:rsid w:val="00251A43"/>
    <w:rsid w:val="00251CD1"/>
    <w:rsid w:val="00251EC2"/>
    <w:rsid w:val="00252083"/>
    <w:rsid w:val="0025218F"/>
    <w:rsid w:val="00252449"/>
    <w:rsid w:val="002528E4"/>
    <w:rsid w:val="00252D7D"/>
    <w:rsid w:val="002533D7"/>
    <w:rsid w:val="002535B3"/>
    <w:rsid w:val="002535E0"/>
    <w:rsid w:val="00253810"/>
    <w:rsid w:val="00253DBC"/>
    <w:rsid w:val="00253E88"/>
    <w:rsid w:val="00253F22"/>
    <w:rsid w:val="00253FEC"/>
    <w:rsid w:val="0025404A"/>
    <w:rsid w:val="002541D0"/>
    <w:rsid w:val="002543C0"/>
    <w:rsid w:val="00254925"/>
    <w:rsid w:val="0025492D"/>
    <w:rsid w:val="002549DD"/>
    <w:rsid w:val="0025543D"/>
    <w:rsid w:val="00255CE5"/>
    <w:rsid w:val="00255F78"/>
    <w:rsid w:val="002560F0"/>
    <w:rsid w:val="0025660B"/>
    <w:rsid w:val="002566A1"/>
    <w:rsid w:val="0025697D"/>
    <w:rsid w:val="002569CA"/>
    <w:rsid w:val="00256E2D"/>
    <w:rsid w:val="002571E7"/>
    <w:rsid w:val="002575A6"/>
    <w:rsid w:val="002578F5"/>
    <w:rsid w:val="00257BF0"/>
    <w:rsid w:val="00257F5E"/>
    <w:rsid w:val="002602BC"/>
    <w:rsid w:val="00260622"/>
    <w:rsid w:val="0026080B"/>
    <w:rsid w:val="00260D56"/>
    <w:rsid w:val="002617B8"/>
    <w:rsid w:val="002622BB"/>
    <w:rsid w:val="0026237E"/>
    <w:rsid w:val="0026262E"/>
    <w:rsid w:val="00262875"/>
    <w:rsid w:val="0026355C"/>
    <w:rsid w:val="00263875"/>
    <w:rsid w:val="00263AA3"/>
    <w:rsid w:val="00263F27"/>
    <w:rsid w:val="00264363"/>
    <w:rsid w:val="00264DD1"/>
    <w:rsid w:val="00264FDA"/>
    <w:rsid w:val="00265949"/>
    <w:rsid w:val="00265EED"/>
    <w:rsid w:val="0026613A"/>
    <w:rsid w:val="002661B8"/>
    <w:rsid w:val="00266339"/>
    <w:rsid w:val="0026653E"/>
    <w:rsid w:val="00266846"/>
    <w:rsid w:val="00266A54"/>
    <w:rsid w:val="00266CF2"/>
    <w:rsid w:val="00266FF2"/>
    <w:rsid w:val="00267211"/>
    <w:rsid w:val="0026756B"/>
    <w:rsid w:val="00267648"/>
    <w:rsid w:val="0026783E"/>
    <w:rsid w:val="00267D11"/>
    <w:rsid w:val="00270289"/>
    <w:rsid w:val="00270346"/>
    <w:rsid w:val="0027092C"/>
    <w:rsid w:val="002709CA"/>
    <w:rsid w:val="00270F6F"/>
    <w:rsid w:val="00271866"/>
    <w:rsid w:val="00272916"/>
    <w:rsid w:val="00272AF9"/>
    <w:rsid w:val="002730F5"/>
    <w:rsid w:val="00273886"/>
    <w:rsid w:val="00273F0B"/>
    <w:rsid w:val="00274493"/>
    <w:rsid w:val="00274773"/>
    <w:rsid w:val="00274C1B"/>
    <w:rsid w:val="00274F60"/>
    <w:rsid w:val="00275048"/>
    <w:rsid w:val="00275433"/>
    <w:rsid w:val="00275544"/>
    <w:rsid w:val="00275D37"/>
    <w:rsid w:val="0027663E"/>
    <w:rsid w:val="002769CE"/>
    <w:rsid w:val="00276A21"/>
    <w:rsid w:val="0027797C"/>
    <w:rsid w:val="00277DCE"/>
    <w:rsid w:val="00280480"/>
    <w:rsid w:val="00280820"/>
    <w:rsid w:val="00280AD8"/>
    <w:rsid w:val="00280D99"/>
    <w:rsid w:val="00282518"/>
    <w:rsid w:val="002831BF"/>
    <w:rsid w:val="00283541"/>
    <w:rsid w:val="002837E0"/>
    <w:rsid w:val="00283C14"/>
    <w:rsid w:val="00283C28"/>
    <w:rsid w:val="00283D5D"/>
    <w:rsid w:val="00284061"/>
    <w:rsid w:val="002840A9"/>
    <w:rsid w:val="002840DD"/>
    <w:rsid w:val="00284814"/>
    <w:rsid w:val="00284F15"/>
    <w:rsid w:val="00284F73"/>
    <w:rsid w:val="00284FFB"/>
    <w:rsid w:val="002855EF"/>
    <w:rsid w:val="00285E9F"/>
    <w:rsid w:val="002860F1"/>
    <w:rsid w:val="00286259"/>
    <w:rsid w:val="002862CC"/>
    <w:rsid w:val="00286317"/>
    <w:rsid w:val="002865D8"/>
    <w:rsid w:val="00286E57"/>
    <w:rsid w:val="0028706C"/>
    <w:rsid w:val="00287262"/>
    <w:rsid w:val="00287443"/>
    <w:rsid w:val="0028772F"/>
    <w:rsid w:val="00287AA3"/>
    <w:rsid w:val="00290392"/>
    <w:rsid w:val="002906CB"/>
    <w:rsid w:val="00290E6E"/>
    <w:rsid w:val="00290F0A"/>
    <w:rsid w:val="002912F8"/>
    <w:rsid w:val="00291416"/>
    <w:rsid w:val="002914DF"/>
    <w:rsid w:val="002919C1"/>
    <w:rsid w:val="002928F5"/>
    <w:rsid w:val="00292922"/>
    <w:rsid w:val="00294E80"/>
    <w:rsid w:val="00294F1E"/>
    <w:rsid w:val="00295294"/>
    <w:rsid w:val="002954B1"/>
    <w:rsid w:val="00295570"/>
    <w:rsid w:val="0029558D"/>
    <w:rsid w:val="002955FB"/>
    <w:rsid w:val="00295BB2"/>
    <w:rsid w:val="00295C15"/>
    <w:rsid w:val="00295FE1"/>
    <w:rsid w:val="002967A1"/>
    <w:rsid w:val="00297D70"/>
    <w:rsid w:val="002A0889"/>
    <w:rsid w:val="002A08A5"/>
    <w:rsid w:val="002A131E"/>
    <w:rsid w:val="002A1A1A"/>
    <w:rsid w:val="002A1FE7"/>
    <w:rsid w:val="002A24F9"/>
    <w:rsid w:val="002A27EC"/>
    <w:rsid w:val="002A289E"/>
    <w:rsid w:val="002A2BDB"/>
    <w:rsid w:val="002A2CC3"/>
    <w:rsid w:val="002A2CD0"/>
    <w:rsid w:val="002A2D4A"/>
    <w:rsid w:val="002A2D51"/>
    <w:rsid w:val="002A2E60"/>
    <w:rsid w:val="002A3264"/>
    <w:rsid w:val="002A3D43"/>
    <w:rsid w:val="002A3E82"/>
    <w:rsid w:val="002A4708"/>
    <w:rsid w:val="002A493D"/>
    <w:rsid w:val="002A4DD3"/>
    <w:rsid w:val="002A5282"/>
    <w:rsid w:val="002A52F0"/>
    <w:rsid w:val="002A5466"/>
    <w:rsid w:val="002A54C0"/>
    <w:rsid w:val="002A57B6"/>
    <w:rsid w:val="002A5CFF"/>
    <w:rsid w:val="002A5EBD"/>
    <w:rsid w:val="002A6174"/>
    <w:rsid w:val="002A6726"/>
    <w:rsid w:val="002A6AE7"/>
    <w:rsid w:val="002A6F70"/>
    <w:rsid w:val="002A76B3"/>
    <w:rsid w:val="002A77D3"/>
    <w:rsid w:val="002A7FB7"/>
    <w:rsid w:val="002B015B"/>
    <w:rsid w:val="002B0183"/>
    <w:rsid w:val="002B01D1"/>
    <w:rsid w:val="002B0560"/>
    <w:rsid w:val="002B0CC9"/>
    <w:rsid w:val="002B105B"/>
    <w:rsid w:val="002B13AF"/>
    <w:rsid w:val="002B1540"/>
    <w:rsid w:val="002B1B28"/>
    <w:rsid w:val="002B1D92"/>
    <w:rsid w:val="002B2212"/>
    <w:rsid w:val="002B24FF"/>
    <w:rsid w:val="002B2891"/>
    <w:rsid w:val="002B2A2B"/>
    <w:rsid w:val="002B317C"/>
    <w:rsid w:val="002B39AE"/>
    <w:rsid w:val="002B4009"/>
    <w:rsid w:val="002B4737"/>
    <w:rsid w:val="002B487A"/>
    <w:rsid w:val="002B487F"/>
    <w:rsid w:val="002B48F7"/>
    <w:rsid w:val="002B4BCA"/>
    <w:rsid w:val="002B5275"/>
    <w:rsid w:val="002B57F8"/>
    <w:rsid w:val="002B5876"/>
    <w:rsid w:val="002B63CB"/>
    <w:rsid w:val="002B65D4"/>
    <w:rsid w:val="002B6AED"/>
    <w:rsid w:val="002B6BB6"/>
    <w:rsid w:val="002B726E"/>
    <w:rsid w:val="002B779D"/>
    <w:rsid w:val="002C0432"/>
    <w:rsid w:val="002C04D7"/>
    <w:rsid w:val="002C0860"/>
    <w:rsid w:val="002C0D8E"/>
    <w:rsid w:val="002C197C"/>
    <w:rsid w:val="002C21F6"/>
    <w:rsid w:val="002C2200"/>
    <w:rsid w:val="002C2554"/>
    <w:rsid w:val="002C2993"/>
    <w:rsid w:val="002C2D1B"/>
    <w:rsid w:val="002C2EE2"/>
    <w:rsid w:val="002C36A2"/>
    <w:rsid w:val="002C38BB"/>
    <w:rsid w:val="002C422B"/>
    <w:rsid w:val="002C4570"/>
    <w:rsid w:val="002C4DDF"/>
    <w:rsid w:val="002C4E42"/>
    <w:rsid w:val="002C58EA"/>
    <w:rsid w:val="002C5F45"/>
    <w:rsid w:val="002C60A2"/>
    <w:rsid w:val="002C6350"/>
    <w:rsid w:val="002C676C"/>
    <w:rsid w:val="002C6A80"/>
    <w:rsid w:val="002C6B1C"/>
    <w:rsid w:val="002C6CBD"/>
    <w:rsid w:val="002C6D04"/>
    <w:rsid w:val="002C6EE7"/>
    <w:rsid w:val="002C6F53"/>
    <w:rsid w:val="002C6FE5"/>
    <w:rsid w:val="002C72FA"/>
    <w:rsid w:val="002C7A44"/>
    <w:rsid w:val="002C7A79"/>
    <w:rsid w:val="002D02D1"/>
    <w:rsid w:val="002D0475"/>
    <w:rsid w:val="002D0DE9"/>
    <w:rsid w:val="002D157C"/>
    <w:rsid w:val="002D15F5"/>
    <w:rsid w:val="002D18B5"/>
    <w:rsid w:val="002D1A4D"/>
    <w:rsid w:val="002D1F97"/>
    <w:rsid w:val="002D20F8"/>
    <w:rsid w:val="002D26E6"/>
    <w:rsid w:val="002D2B98"/>
    <w:rsid w:val="002D33D0"/>
    <w:rsid w:val="002D33E7"/>
    <w:rsid w:val="002D342C"/>
    <w:rsid w:val="002D395D"/>
    <w:rsid w:val="002D3C21"/>
    <w:rsid w:val="002D4585"/>
    <w:rsid w:val="002D460B"/>
    <w:rsid w:val="002D500A"/>
    <w:rsid w:val="002D50F8"/>
    <w:rsid w:val="002D5443"/>
    <w:rsid w:val="002D5AB2"/>
    <w:rsid w:val="002D5BB7"/>
    <w:rsid w:val="002D5CE9"/>
    <w:rsid w:val="002D5E77"/>
    <w:rsid w:val="002D63A0"/>
    <w:rsid w:val="002D65DA"/>
    <w:rsid w:val="002D6D84"/>
    <w:rsid w:val="002D7331"/>
    <w:rsid w:val="002D749F"/>
    <w:rsid w:val="002D7764"/>
    <w:rsid w:val="002D7DE2"/>
    <w:rsid w:val="002D7F83"/>
    <w:rsid w:val="002E034B"/>
    <w:rsid w:val="002E04ED"/>
    <w:rsid w:val="002E050B"/>
    <w:rsid w:val="002E05CD"/>
    <w:rsid w:val="002E0FF8"/>
    <w:rsid w:val="002E130B"/>
    <w:rsid w:val="002E14FC"/>
    <w:rsid w:val="002E1A69"/>
    <w:rsid w:val="002E2151"/>
    <w:rsid w:val="002E23CD"/>
    <w:rsid w:val="002E27C7"/>
    <w:rsid w:val="002E2CA4"/>
    <w:rsid w:val="002E3935"/>
    <w:rsid w:val="002E3DAD"/>
    <w:rsid w:val="002E400C"/>
    <w:rsid w:val="002E491C"/>
    <w:rsid w:val="002E4BF0"/>
    <w:rsid w:val="002E5649"/>
    <w:rsid w:val="002E5705"/>
    <w:rsid w:val="002E5808"/>
    <w:rsid w:val="002E5C38"/>
    <w:rsid w:val="002E6911"/>
    <w:rsid w:val="002E69F9"/>
    <w:rsid w:val="002E6A55"/>
    <w:rsid w:val="002E748A"/>
    <w:rsid w:val="002E7810"/>
    <w:rsid w:val="002E7B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D24"/>
    <w:rsid w:val="002F599D"/>
    <w:rsid w:val="002F5EC7"/>
    <w:rsid w:val="002F6196"/>
    <w:rsid w:val="002F667A"/>
    <w:rsid w:val="002F6D59"/>
    <w:rsid w:val="002F736F"/>
    <w:rsid w:val="002F7481"/>
    <w:rsid w:val="002F75D0"/>
    <w:rsid w:val="002F7839"/>
    <w:rsid w:val="002F7A99"/>
    <w:rsid w:val="002F7CD2"/>
    <w:rsid w:val="002F7F81"/>
    <w:rsid w:val="002F7FA7"/>
    <w:rsid w:val="003005A4"/>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35C3"/>
    <w:rsid w:val="0030366A"/>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50"/>
    <w:rsid w:val="00307EDB"/>
    <w:rsid w:val="00307FD1"/>
    <w:rsid w:val="0031008D"/>
    <w:rsid w:val="00310597"/>
    <w:rsid w:val="00310755"/>
    <w:rsid w:val="00310777"/>
    <w:rsid w:val="003109A6"/>
    <w:rsid w:val="00310B67"/>
    <w:rsid w:val="00310F68"/>
    <w:rsid w:val="003112A7"/>
    <w:rsid w:val="00311AFC"/>
    <w:rsid w:val="00311D4B"/>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015"/>
    <w:rsid w:val="003141C5"/>
    <w:rsid w:val="0031422B"/>
    <w:rsid w:val="003144EC"/>
    <w:rsid w:val="003149EA"/>
    <w:rsid w:val="00314B41"/>
    <w:rsid w:val="00314FCB"/>
    <w:rsid w:val="003152D1"/>
    <w:rsid w:val="003159E7"/>
    <w:rsid w:val="0031633B"/>
    <w:rsid w:val="003170CA"/>
    <w:rsid w:val="00317264"/>
    <w:rsid w:val="003176C6"/>
    <w:rsid w:val="00317B01"/>
    <w:rsid w:val="00317F4D"/>
    <w:rsid w:val="00317FF9"/>
    <w:rsid w:val="00320232"/>
    <w:rsid w:val="00320279"/>
    <w:rsid w:val="0032094D"/>
    <w:rsid w:val="00321B17"/>
    <w:rsid w:val="003224B3"/>
    <w:rsid w:val="003226AC"/>
    <w:rsid w:val="00322983"/>
    <w:rsid w:val="003229A5"/>
    <w:rsid w:val="00323585"/>
    <w:rsid w:val="003235AB"/>
    <w:rsid w:val="00323892"/>
    <w:rsid w:val="00323DED"/>
    <w:rsid w:val="00323F2B"/>
    <w:rsid w:val="00324056"/>
    <w:rsid w:val="003245A6"/>
    <w:rsid w:val="003245C3"/>
    <w:rsid w:val="003246C0"/>
    <w:rsid w:val="00325B30"/>
    <w:rsid w:val="00325C4B"/>
    <w:rsid w:val="00326172"/>
    <w:rsid w:val="00326EA7"/>
    <w:rsid w:val="00327A93"/>
    <w:rsid w:val="00327B12"/>
    <w:rsid w:val="00330BBD"/>
    <w:rsid w:val="00330F05"/>
    <w:rsid w:val="0033135A"/>
    <w:rsid w:val="0033163E"/>
    <w:rsid w:val="00331A8A"/>
    <w:rsid w:val="00332110"/>
    <w:rsid w:val="00332290"/>
    <w:rsid w:val="003322C5"/>
    <w:rsid w:val="00332504"/>
    <w:rsid w:val="0033298E"/>
    <w:rsid w:val="00332BDC"/>
    <w:rsid w:val="00332C43"/>
    <w:rsid w:val="0033370E"/>
    <w:rsid w:val="003339BD"/>
    <w:rsid w:val="0033425A"/>
    <w:rsid w:val="003344A9"/>
    <w:rsid w:val="0033579A"/>
    <w:rsid w:val="00336B80"/>
    <w:rsid w:val="00337233"/>
    <w:rsid w:val="0033761D"/>
    <w:rsid w:val="003376C3"/>
    <w:rsid w:val="00337DA9"/>
    <w:rsid w:val="00337EAB"/>
    <w:rsid w:val="00337F84"/>
    <w:rsid w:val="0034068A"/>
    <w:rsid w:val="00340A50"/>
    <w:rsid w:val="00340B26"/>
    <w:rsid w:val="00342488"/>
    <w:rsid w:val="00342681"/>
    <w:rsid w:val="00342AA3"/>
    <w:rsid w:val="0034347C"/>
    <w:rsid w:val="003435C5"/>
    <w:rsid w:val="0034396A"/>
    <w:rsid w:val="00344121"/>
    <w:rsid w:val="0034466F"/>
    <w:rsid w:val="00345075"/>
    <w:rsid w:val="00345092"/>
    <w:rsid w:val="003458DD"/>
    <w:rsid w:val="00346B6A"/>
    <w:rsid w:val="00346CED"/>
    <w:rsid w:val="00346E62"/>
    <w:rsid w:val="00346FAF"/>
    <w:rsid w:val="003471BC"/>
    <w:rsid w:val="003471D5"/>
    <w:rsid w:val="0034729F"/>
    <w:rsid w:val="00347657"/>
    <w:rsid w:val="00347BF0"/>
    <w:rsid w:val="00347F1C"/>
    <w:rsid w:val="003504E3"/>
    <w:rsid w:val="00350704"/>
    <w:rsid w:val="0035100F"/>
    <w:rsid w:val="00351CA9"/>
    <w:rsid w:val="00351F89"/>
    <w:rsid w:val="00352817"/>
    <w:rsid w:val="003532FB"/>
    <w:rsid w:val="003536AE"/>
    <w:rsid w:val="00353F53"/>
    <w:rsid w:val="00353F8B"/>
    <w:rsid w:val="003542CD"/>
    <w:rsid w:val="0035475D"/>
    <w:rsid w:val="003548C0"/>
    <w:rsid w:val="003550B9"/>
    <w:rsid w:val="0035543A"/>
    <w:rsid w:val="003554A9"/>
    <w:rsid w:val="003564AE"/>
    <w:rsid w:val="003564CE"/>
    <w:rsid w:val="0035682C"/>
    <w:rsid w:val="00356ED5"/>
    <w:rsid w:val="003575F9"/>
    <w:rsid w:val="00357B81"/>
    <w:rsid w:val="00357E0F"/>
    <w:rsid w:val="00357E91"/>
    <w:rsid w:val="0036001D"/>
    <w:rsid w:val="003605CC"/>
    <w:rsid w:val="0036067F"/>
    <w:rsid w:val="003608E6"/>
    <w:rsid w:val="00361567"/>
    <w:rsid w:val="00361892"/>
    <w:rsid w:val="00361F6F"/>
    <w:rsid w:val="003622CA"/>
    <w:rsid w:val="003624B7"/>
    <w:rsid w:val="00362A74"/>
    <w:rsid w:val="00362E43"/>
    <w:rsid w:val="003639EB"/>
    <w:rsid w:val="00363CB5"/>
    <w:rsid w:val="00363EE0"/>
    <w:rsid w:val="00364216"/>
    <w:rsid w:val="00364B62"/>
    <w:rsid w:val="00364D03"/>
    <w:rsid w:val="00365A9D"/>
    <w:rsid w:val="00365AA1"/>
    <w:rsid w:val="00365DAA"/>
    <w:rsid w:val="00366178"/>
    <w:rsid w:val="003661FC"/>
    <w:rsid w:val="00366674"/>
    <w:rsid w:val="00366B00"/>
    <w:rsid w:val="00366FE1"/>
    <w:rsid w:val="003673A1"/>
    <w:rsid w:val="00367855"/>
    <w:rsid w:val="003678F9"/>
    <w:rsid w:val="00370235"/>
    <w:rsid w:val="00370792"/>
    <w:rsid w:val="00370C81"/>
    <w:rsid w:val="00370D7E"/>
    <w:rsid w:val="00370F0D"/>
    <w:rsid w:val="00371107"/>
    <w:rsid w:val="00371261"/>
    <w:rsid w:val="00371841"/>
    <w:rsid w:val="00371D95"/>
    <w:rsid w:val="003727AC"/>
    <w:rsid w:val="00372DA4"/>
    <w:rsid w:val="00372EF1"/>
    <w:rsid w:val="00372FDC"/>
    <w:rsid w:val="00373E43"/>
    <w:rsid w:val="00374209"/>
    <w:rsid w:val="003742EE"/>
    <w:rsid w:val="00375100"/>
    <w:rsid w:val="00375473"/>
    <w:rsid w:val="0037565A"/>
    <w:rsid w:val="0037599C"/>
    <w:rsid w:val="00375B2C"/>
    <w:rsid w:val="00375B63"/>
    <w:rsid w:val="00375EC2"/>
    <w:rsid w:val="003763F8"/>
    <w:rsid w:val="0037657B"/>
    <w:rsid w:val="003766A4"/>
    <w:rsid w:val="00376702"/>
    <w:rsid w:val="003769E1"/>
    <w:rsid w:val="00376EC7"/>
    <w:rsid w:val="00377131"/>
    <w:rsid w:val="003772C9"/>
    <w:rsid w:val="0037753C"/>
    <w:rsid w:val="00377817"/>
    <w:rsid w:val="00377A03"/>
    <w:rsid w:val="00377AC9"/>
    <w:rsid w:val="00380333"/>
    <w:rsid w:val="003803C2"/>
    <w:rsid w:val="00380723"/>
    <w:rsid w:val="00380E0D"/>
    <w:rsid w:val="00380ED9"/>
    <w:rsid w:val="00380F6D"/>
    <w:rsid w:val="00380FF0"/>
    <w:rsid w:val="0038122C"/>
    <w:rsid w:val="003813BE"/>
    <w:rsid w:val="003814CD"/>
    <w:rsid w:val="003819E1"/>
    <w:rsid w:val="00381C51"/>
    <w:rsid w:val="003823EB"/>
    <w:rsid w:val="00382B1B"/>
    <w:rsid w:val="00382FA8"/>
    <w:rsid w:val="003831BB"/>
    <w:rsid w:val="00383213"/>
    <w:rsid w:val="0038333B"/>
    <w:rsid w:val="00383AC2"/>
    <w:rsid w:val="00383B74"/>
    <w:rsid w:val="00384005"/>
    <w:rsid w:val="00384827"/>
    <w:rsid w:val="003848AA"/>
    <w:rsid w:val="00384A03"/>
    <w:rsid w:val="00385085"/>
    <w:rsid w:val="003851D2"/>
    <w:rsid w:val="00385CF3"/>
    <w:rsid w:val="00385FC1"/>
    <w:rsid w:val="00386556"/>
    <w:rsid w:val="00386668"/>
    <w:rsid w:val="003869CD"/>
    <w:rsid w:val="00386BCC"/>
    <w:rsid w:val="00386CE6"/>
    <w:rsid w:val="00386E9B"/>
    <w:rsid w:val="003871EB"/>
    <w:rsid w:val="00387602"/>
    <w:rsid w:val="00387848"/>
    <w:rsid w:val="0039004C"/>
    <w:rsid w:val="00390587"/>
    <w:rsid w:val="00390721"/>
    <w:rsid w:val="00390781"/>
    <w:rsid w:val="003908C7"/>
    <w:rsid w:val="00390B95"/>
    <w:rsid w:val="00391197"/>
    <w:rsid w:val="0039139E"/>
    <w:rsid w:val="003917D2"/>
    <w:rsid w:val="00391843"/>
    <w:rsid w:val="003923DA"/>
    <w:rsid w:val="00392AB8"/>
    <w:rsid w:val="00393172"/>
    <w:rsid w:val="0039372F"/>
    <w:rsid w:val="00393C2B"/>
    <w:rsid w:val="00393D7F"/>
    <w:rsid w:val="00393F7E"/>
    <w:rsid w:val="00394322"/>
    <w:rsid w:val="00394410"/>
    <w:rsid w:val="0039452C"/>
    <w:rsid w:val="00394B6D"/>
    <w:rsid w:val="00394DFB"/>
    <w:rsid w:val="00395421"/>
    <w:rsid w:val="00395570"/>
    <w:rsid w:val="003961E4"/>
    <w:rsid w:val="0039650B"/>
    <w:rsid w:val="00396A0A"/>
    <w:rsid w:val="0039707D"/>
    <w:rsid w:val="003971B9"/>
    <w:rsid w:val="00397404"/>
    <w:rsid w:val="003A03B8"/>
    <w:rsid w:val="003A0ACF"/>
    <w:rsid w:val="003A0CAA"/>
    <w:rsid w:val="003A0D5A"/>
    <w:rsid w:val="003A10DC"/>
    <w:rsid w:val="003A1AE1"/>
    <w:rsid w:val="003A227C"/>
    <w:rsid w:val="003A26D8"/>
    <w:rsid w:val="003A2B82"/>
    <w:rsid w:val="003A30E6"/>
    <w:rsid w:val="003A3422"/>
    <w:rsid w:val="003A35BF"/>
    <w:rsid w:val="003A46C9"/>
    <w:rsid w:val="003A4911"/>
    <w:rsid w:val="003A4CB8"/>
    <w:rsid w:val="003A50FD"/>
    <w:rsid w:val="003A5336"/>
    <w:rsid w:val="003A57E7"/>
    <w:rsid w:val="003A5B1A"/>
    <w:rsid w:val="003A60DF"/>
    <w:rsid w:val="003A61FD"/>
    <w:rsid w:val="003A6DB3"/>
    <w:rsid w:val="003A6DCC"/>
    <w:rsid w:val="003A74AB"/>
    <w:rsid w:val="003A791D"/>
    <w:rsid w:val="003A7962"/>
    <w:rsid w:val="003A7B20"/>
    <w:rsid w:val="003A7C0B"/>
    <w:rsid w:val="003A7EEA"/>
    <w:rsid w:val="003B0548"/>
    <w:rsid w:val="003B0646"/>
    <w:rsid w:val="003B083F"/>
    <w:rsid w:val="003B0BDB"/>
    <w:rsid w:val="003B169B"/>
    <w:rsid w:val="003B16FC"/>
    <w:rsid w:val="003B1A88"/>
    <w:rsid w:val="003B1CE0"/>
    <w:rsid w:val="003B1CF5"/>
    <w:rsid w:val="003B1F77"/>
    <w:rsid w:val="003B2175"/>
    <w:rsid w:val="003B260F"/>
    <w:rsid w:val="003B31C1"/>
    <w:rsid w:val="003B3CA0"/>
    <w:rsid w:val="003B3ED1"/>
    <w:rsid w:val="003B41EF"/>
    <w:rsid w:val="003B453D"/>
    <w:rsid w:val="003B45AF"/>
    <w:rsid w:val="003B4C8A"/>
    <w:rsid w:val="003B5414"/>
    <w:rsid w:val="003B544B"/>
    <w:rsid w:val="003B5680"/>
    <w:rsid w:val="003B5A5A"/>
    <w:rsid w:val="003B5BE9"/>
    <w:rsid w:val="003B5D55"/>
    <w:rsid w:val="003B5DB8"/>
    <w:rsid w:val="003B6266"/>
    <w:rsid w:val="003B65CA"/>
    <w:rsid w:val="003B65FD"/>
    <w:rsid w:val="003B67A6"/>
    <w:rsid w:val="003B687B"/>
    <w:rsid w:val="003B6984"/>
    <w:rsid w:val="003B6CB6"/>
    <w:rsid w:val="003B7404"/>
    <w:rsid w:val="003B7DDF"/>
    <w:rsid w:val="003C0286"/>
    <w:rsid w:val="003C0533"/>
    <w:rsid w:val="003C0BDF"/>
    <w:rsid w:val="003C1D62"/>
    <w:rsid w:val="003C1EBA"/>
    <w:rsid w:val="003C2098"/>
    <w:rsid w:val="003C20BC"/>
    <w:rsid w:val="003C2125"/>
    <w:rsid w:val="003C21E1"/>
    <w:rsid w:val="003C2206"/>
    <w:rsid w:val="003C2A68"/>
    <w:rsid w:val="003C2CDB"/>
    <w:rsid w:val="003C2DCC"/>
    <w:rsid w:val="003C2FB0"/>
    <w:rsid w:val="003C3146"/>
    <w:rsid w:val="003C33FE"/>
    <w:rsid w:val="003C3535"/>
    <w:rsid w:val="003C36F7"/>
    <w:rsid w:val="003C37B6"/>
    <w:rsid w:val="003C3D36"/>
    <w:rsid w:val="003C3D8B"/>
    <w:rsid w:val="003C3DC4"/>
    <w:rsid w:val="003C3DFC"/>
    <w:rsid w:val="003C3EE6"/>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1347"/>
    <w:rsid w:val="003D1975"/>
    <w:rsid w:val="003D2011"/>
    <w:rsid w:val="003D269A"/>
    <w:rsid w:val="003D2909"/>
    <w:rsid w:val="003D2A4E"/>
    <w:rsid w:val="003D2FD0"/>
    <w:rsid w:val="003D3A71"/>
    <w:rsid w:val="003D3BC9"/>
    <w:rsid w:val="003D4182"/>
    <w:rsid w:val="003D4B8C"/>
    <w:rsid w:val="003D50A0"/>
    <w:rsid w:val="003D53E6"/>
    <w:rsid w:val="003D5AB9"/>
    <w:rsid w:val="003D6532"/>
    <w:rsid w:val="003D6902"/>
    <w:rsid w:val="003D6BA1"/>
    <w:rsid w:val="003D6F59"/>
    <w:rsid w:val="003D7941"/>
    <w:rsid w:val="003D7FDB"/>
    <w:rsid w:val="003E043B"/>
    <w:rsid w:val="003E0A0B"/>
    <w:rsid w:val="003E0CA4"/>
    <w:rsid w:val="003E1A8D"/>
    <w:rsid w:val="003E1F04"/>
    <w:rsid w:val="003E1F98"/>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E0D"/>
    <w:rsid w:val="003F2552"/>
    <w:rsid w:val="003F2687"/>
    <w:rsid w:val="003F3A38"/>
    <w:rsid w:val="003F41A9"/>
    <w:rsid w:val="003F42AF"/>
    <w:rsid w:val="003F4698"/>
    <w:rsid w:val="003F4CBC"/>
    <w:rsid w:val="003F5312"/>
    <w:rsid w:val="003F5975"/>
    <w:rsid w:val="003F5998"/>
    <w:rsid w:val="003F6232"/>
    <w:rsid w:val="003F6347"/>
    <w:rsid w:val="003F63EC"/>
    <w:rsid w:val="003F6F56"/>
    <w:rsid w:val="003F72E6"/>
    <w:rsid w:val="003F795E"/>
    <w:rsid w:val="00400990"/>
    <w:rsid w:val="00400D21"/>
    <w:rsid w:val="00401047"/>
    <w:rsid w:val="004014F6"/>
    <w:rsid w:val="0040166C"/>
    <w:rsid w:val="004019DF"/>
    <w:rsid w:val="00401A1A"/>
    <w:rsid w:val="00401C16"/>
    <w:rsid w:val="00402216"/>
    <w:rsid w:val="004023D3"/>
    <w:rsid w:val="00402586"/>
    <w:rsid w:val="00402682"/>
    <w:rsid w:val="00402F60"/>
    <w:rsid w:val="00403242"/>
    <w:rsid w:val="00403304"/>
    <w:rsid w:val="00403531"/>
    <w:rsid w:val="0040380A"/>
    <w:rsid w:val="00403B65"/>
    <w:rsid w:val="00403C35"/>
    <w:rsid w:val="00403D06"/>
    <w:rsid w:val="00403E05"/>
    <w:rsid w:val="00404197"/>
    <w:rsid w:val="004043D2"/>
    <w:rsid w:val="0040472E"/>
    <w:rsid w:val="0040482A"/>
    <w:rsid w:val="004048BB"/>
    <w:rsid w:val="00404A17"/>
    <w:rsid w:val="00404DAA"/>
    <w:rsid w:val="00405385"/>
    <w:rsid w:val="004056DF"/>
    <w:rsid w:val="00406131"/>
    <w:rsid w:val="0040652A"/>
    <w:rsid w:val="00407169"/>
    <w:rsid w:val="0040730A"/>
    <w:rsid w:val="0040799D"/>
    <w:rsid w:val="00407CFE"/>
    <w:rsid w:val="00407E96"/>
    <w:rsid w:val="00407EFF"/>
    <w:rsid w:val="00410021"/>
    <w:rsid w:val="00410277"/>
    <w:rsid w:val="004102CC"/>
    <w:rsid w:val="00410C7D"/>
    <w:rsid w:val="004111D6"/>
    <w:rsid w:val="00411284"/>
    <w:rsid w:val="004117C7"/>
    <w:rsid w:val="004117FD"/>
    <w:rsid w:val="00411CF2"/>
    <w:rsid w:val="00411E3D"/>
    <w:rsid w:val="00412765"/>
    <w:rsid w:val="00412A82"/>
    <w:rsid w:val="00412EA3"/>
    <w:rsid w:val="0041315E"/>
    <w:rsid w:val="004134E5"/>
    <w:rsid w:val="00413C35"/>
    <w:rsid w:val="00413D83"/>
    <w:rsid w:val="00414441"/>
    <w:rsid w:val="004144F9"/>
    <w:rsid w:val="00414898"/>
    <w:rsid w:val="00414902"/>
    <w:rsid w:val="00414DB8"/>
    <w:rsid w:val="0041503F"/>
    <w:rsid w:val="004160AE"/>
    <w:rsid w:val="00416BD3"/>
    <w:rsid w:val="00417339"/>
    <w:rsid w:val="004173EE"/>
    <w:rsid w:val="00417D1A"/>
    <w:rsid w:val="00420BAA"/>
    <w:rsid w:val="00420FFA"/>
    <w:rsid w:val="004210C2"/>
    <w:rsid w:val="00421700"/>
    <w:rsid w:val="0042192E"/>
    <w:rsid w:val="004219B1"/>
    <w:rsid w:val="0042222C"/>
    <w:rsid w:val="00422465"/>
    <w:rsid w:val="004226CC"/>
    <w:rsid w:val="004230F0"/>
    <w:rsid w:val="004231D4"/>
    <w:rsid w:val="004237C2"/>
    <w:rsid w:val="004237DF"/>
    <w:rsid w:val="00423A34"/>
    <w:rsid w:val="00423CBC"/>
    <w:rsid w:val="00423E3B"/>
    <w:rsid w:val="004241C7"/>
    <w:rsid w:val="0042428E"/>
    <w:rsid w:val="0042462E"/>
    <w:rsid w:val="0042463B"/>
    <w:rsid w:val="004249D0"/>
    <w:rsid w:val="00424F12"/>
    <w:rsid w:val="004251C3"/>
    <w:rsid w:val="004258B8"/>
    <w:rsid w:val="00425A14"/>
    <w:rsid w:val="00425BA2"/>
    <w:rsid w:val="00425E76"/>
    <w:rsid w:val="00425FD9"/>
    <w:rsid w:val="0042602C"/>
    <w:rsid w:val="004265DE"/>
    <w:rsid w:val="004268CA"/>
    <w:rsid w:val="00426BA1"/>
    <w:rsid w:val="00426DE5"/>
    <w:rsid w:val="004272E9"/>
    <w:rsid w:val="0042769C"/>
    <w:rsid w:val="00427AB1"/>
    <w:rsid w:val="00427D73"/>
    <w:rsid w:val="004300CD"/>
    <w:rsid w:val="00430158"/>
    <w:rsid w:val="004306FB"/>
    <w:rsid w:val="00430889"/>
    <w:rsid w:val="00430B4F"/>
    <w:rsid w:val="00430C9E"/>
    <w:rsid w:val="0043116B"/>
    <w:rsid w:val="004311D7"/>
    <w:rsid w:val="004313F2"/>
    <w:rsid w:val="00431F0F"/>
    <w:rsid w:val="00431F17"/>
    <w:rsid w:val="0043254E"/>
    <w:rsid w:val="00432A4B"/>
    <w:rsid w:val="00432EC0"/>
    <w:rsid w:val="00433312"/>
    <w:rsid w:val="004339FC"/>
    <w:rsid w:val="00433C39"/>
    <w:rsid w:val="004341B7"/>
    <w:rsid w:val="00434961"/>
    <w:rsid w:val="004349AE"/>
    <w:rsid w:val="00434F7F"/>
    <w:rsid w:val="00435AA6"/>
    <w:rsid w:val="0043615A"/>
    <w:rsid w:val="00436429"/>
    <w:rsid w:val="004366B5"/>
    <w:rsid w:val="004369E2"/>
    <w:rsid w:val="00436F10"/>
    <w:rsid w:val="004370AD"/>
    <w:rsid w:val="004377AD"/>
    <w:rsid w:val="00437951"/>
    <w:rsid w:val="00437C9F"/>
    <w:rsid w:val="00437D8D"/>
    <w:rsid w:val="00437F14"/>
    <w:rsid w:val="004400AB"/>
    <w:rsid w:val="00441A8C"/>
    <w:rsid w:val="00441AD9"/>
    <w:rsid w:val="00441D5E"/>
    <w:rsid w:val="00442155"/>
    <w:rsid w:val="00442356"/>
    <w:rsid w:val="004426D9"/>
    <w:rsid w:val="00443249"/>
    <w:rsid w:val="00443839"/>
    <w:rsid w:val="004439B8"/>
    <w:rsid w:val="0044435C"/>
    <w:rsid w:val="0044487F"/>
    <w:rsid w:val="004449BD"/>
    <w:rsid w:val="00444B28"/>
    <w:rsid w:val="00444BAE"/>
    <w:rsid w:val="00444DE1"/>
    <w:rsid w:val="00445033"/>
    <w:rsid w:val="00445701"/>
    <w:rsid w:val="00445C51"/>
    <w:rsid w:val="00445EAB"/>
    <w:rsid w:val="00446C45"/>
    <w:rsid w:val="004500D0"/>
    <w:rsid w:val="0045045B"/>
    <w:rsid w:val="00450D7A"/>
    <w:rsid w:val="0045103D"/>
    <w:rsid w:val="00451A4D"/>
    <w:rsid w:val="00451ADB"/>
    <w:rsid w:val="00451AEA"/>
    <w:rsid w:val="00451DE7"/>
    <w:rsid w:val="00452130"/>
    <w:rsid w:val="00452227"/>
    <w:rsid w:val="00452AAA"/>
    <w:rsid w:val="00452AF4"/>
    <w:rsid w:val="00452D27"/>
    <w:rsid w:val="00452F40"/>
    <w:rsid w:val="0045304A"/>
    <w:rsid w:val="0045308C"/>
    <w:rsid w:val="00453258"/>
    <w:rsid w:val="00453758"/>
    <w:rsid w:val="00453C98"/>
    <w:rsid w:val="0045532E"/>
    <w:rsid w:val="004558B5"/>
    <w:rsid w:val="00456025"/>
    <w:rsid w:val="00456095"/>
    <w:rsid w:val="004561D5"/>
    <w:rsid w:val="00456848"/>
    <w:rsid w:val="00456A14"/>
    <w:rsid w:val="00456C12"/>
    <w:rsid w:val="00456DB9"/>
    <w:rsid w:val="00456DDD"/>
    <w:rsid w:val="00457111"/>
    <w:rsid w:val="0045789F"/>
    <w:rsid w:val="004579B2"/>
    <w:rsid w:val="004602B7"/>
    <w:rsid w:val="004603AE"/>
    <w:rsid w:val="004607E6"/>
    <w:rsid w:val="00460D69"/>
    <w:rsid w:val="00460EFA"/>
    <w:rsid w:val="004610CC"/>
    <w:rsid w:val="0046136D"/>
    <w:rsid w:val="00461A7B"/>
    <w:rsid w:val="00461BCF"/>
    <w:rsid w:val="00462317"/>
    <w:rsid w:val="0046231C"/>
    <w:rsid w:val="004623CB"/>
    <w:rsid w:val="004628CA"/>
    <w:rsid w:val="00462CB5"/>
    <w:rsid w:val="00462E4B"/>
    <w:rsid w:val="00462F86"/>
    <w:rsid w:val="004632BE"/>
    <w:rsid w:val="0046356F"/>
    <w:rsid w:val="00464084"/>
    <w:rsid w:val="0046465E"/>
    <w:rsid w:val="00464CCD"/>
    <w:rsid w:val="00465785"/>
    <w:rsid w:val="00465A48"/>
    <w:rsid w:val="00465AD6"/>
    <w:rsid w:val="00465ADD"/>
    <w:rsid w:val="00465DC5"/>
    <w:rsid w:val="00465DE2"/>
    <w:rsid w:val="0046644D"/>
    <w:rsid w:val="004664A2"/>
    <w:rsid w:val="00466540"/>
    <w:rsid w:val="00466691"/>
    <w:rsid w:val="00466E00"/>
    <w:rsid w:val="00466F18"/>
    <w:rsid w:val="00467262"/>
    <w:rsid w:val="00470978"/>
    <w:rsid w:val="00470B5E"/>
    <w:rsid w:val="00470D8C"/>
    <w:rsid w:val="00471299"/>
    <w:rsid w:val="00471658"/>
    <w:rsid w:val="00471982"/>
    <w:rsid w:val="004719E9"/>
    <w:rsid w:val="00472130"/>
    <w:rsid w:val="00473026"/>
    <w:rsid w:val="00473440"/>
    <w:rsid w:val="00473A42"/>
    <w:rsid w:val="00473C1A"/>
    <w:rsid w:val="00473DB4"/>
    <w:rsid w:val="00473E69"/>
    <w:rsid w:val="00473F69"/>
    <w:rsid w:val="004741DC"/>
    <w:rsid w:val="0047421B"/>
    <w:rsid w:val="004745D9"/>
    <w:rsid w:val="00474A0F"/>
    <w:rsid w:val="00474C2E"/>
    <w:rsid w:val="00474EAA"/>
    <w:rsid w:val="0047501F"/>
    <w:rsid w:val="0047586E"/>
    <w:rsid w:val="00475D04"/>
    <w:rsid w:val="00476AFE"/>
    <w:rsid w:val="00477235"/>
    <w:rsid w:val="0047790E"/>
    <w:rsid w:val="00480372"/>
    <w:rsid w:val="0048071B"/>
    <w:rsid w:val="00480888"/>
    <w:rsid w:val="00480AF5"/>
    <w:rsid w:val="00481020"/>
    <w:rsid w:val="004815BB"/>
    <w:rsid w:val="00481ECA"/>
    <w:rsid w:val="00481F5E"/>
    <w:rsid w:val="00482349"/>
    <w:rsid w:val="004823A5"/>
    <w:rsid w:val="004829B2"/>
    <w:rsid w:val="00482E84"/>
    <w:rsid w:val="00482F9D"/>
    <w:rsid w:val="004836B7"/>
    <w:rsid w:val="00483BC7"/>
    <w:rsid w:val="00484076"/>
    <w:rsid w:val="00484910"/>
    <w:rsid w:val="00485451"/>
    <w:rsid w:val="00485454"/>
    <w:rsid w:val="00485726"/>
    <w:rsid w:val="00485C9D"/>
    <w:rsid w:val="004860C7"/>
    <w:rsid w:val="0048623A"/>
    <w:rsid w:val="00486B63"/>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6EE"/>
    <w:rsid w:val="00492849"/>
    <w:rsid w:val="00493584"/>
    <w:rsid w:val="004935DE"/>
    <w:rsid w:val="00493749"/>
    <w:rsid w:val="00493855"/>
    <w:rsid w:val="00493AD8"/>
    <w:rsid w:val="00493F27"/>
    <w:rsid w:val="004946DF"/>
    <w:rsid w:val="00494893"/>
    <w:rsid w:val="00494935"/>
    <w:rsid w:val="004949BD"/>
    <w:rsid w:val="00495563"/>
    <w:rsid w:val="004955B8"/>
    <w:rsid w:val="004955BF"/>
    <w:rsid w:val="00495687"/>
    <w:rsid w:val="00495833"/>
    <w:rsid w:val="00495B67"/>
    <w:rsid w:val="00495D52"/>
    <w:rsid w:val="0049705F"/>
    <w:rsid w:val="00497440"/>
    <w:rsid w:val="004977FC"/>
    <w:rsid w:val="004978DE"/>
    <w:rsid w:val="004979F6"/>
    <w:rsid w:val="00497AE9"/>
    <w:rsid w:val="00497CC8"/>
    <w:rsid w:val="004A0A42"/>
    <w:rsid w:val="004A0C00"/>
    <w:rsid w:val="004A0D49"/>
    <w:rsid w:val="004A12AE"/>
    <w:rsid w:val="004A14C1"/>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2B0"/>
    <w:rsid w:val="004A433A"/>
    <w:rsid w:val="004A4B7C"/>
    <w:rsid w:val="004A4FF7"/>
    <w:rsid w:val="004A5024"/>
    <w:rsid w:val="004A50FA"/>
    <w:rsid w:val="004A536C"/>
    <w:rsid w:val="004A5888"/>
    <w:rsid w:val="004A7918"/>
    <w:rsid w:val="004A7CED"/>
    <w:rsid w:val="004B0491"/>
    <w:rsid w:val="004B0569"/>
    <w:rsid w:val="004B05E5"/>
    <w:rsid w:val="004B0DA8"/>
    <w:rsid w:val="004B100F"/>
    <w:rsid w:val="004B11A0"/>
    <w:rsid w:val="004B18A2"/>
    <w:rsid w:val="004B18B1"/>
    <w:rsid w:val="004B18FB"/>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BE4"/>
    <w:rsid w:val="004B501D"/>
    <w:rsid w:val="004B5632"/>
    <w:rsid w:val="004B5DFD"/>
    <w:rsid w:val="004B5E86"/>
    <w:rsid w:val="004B663D"/>
    <w:rsid w:val="004B6959"/>
    <w:rsid w:val="004B6F57"/>
    <w:rsid w:val="004B6FA8"/>
    <w:rsid w:val="004B7BA2"/>
    <w:rsid w:val="004B7CEE"/>
    <w:rsid w:val="004C02F7"/>
    <w:rsid w:val="004C05D4"/>
    <w:rsid w:val="004C10BB"/>
    <w:rsid w:val="004C12F8"/>
    <w:rsid w:val="004C141B"/>
    <w:rsid w:val="004C1675"/>
    <w:rsid w:val="004C1684"/>
    <w:rsid w:val="004C1729"/>
    <w:rsid w:val="004C1A0E"/>
    <w:rsid w:val="004C1F93"/>
    <w:rsid w:val="004C226E"/>
    <w:rsid w:val="004C2590"/>
    <w:rsid w:val="004C2D8B"/>
    <w:rsid w:val="004C3EEA"/>
    <w:rsid w:val="004C4499"/>
    <w:rsid w:val="004C44A2"/>
    <w:rsid w:val="004C4A71"/>
    <w:rsid w:val="004C59BD"/>
    <w:rsid w:val="004C59CA"/>
    <w:rsid w:val="004C5AB9"/>
    <w:rsid w:val="004C6406"/>
    <w:rsid w:val="004C657B"/>
    <w:rsid w:val="004C723C"/>
    <w:rsid w:val="004C732A"/>
    <w:rsid w:val="004C74D8"/>
    <w:rsid w:val="004C7765"/>
    <w:rsid w:val="004C78DA"/>
    <w:rsid w:val="004C78E2"/>
    <w:rsid w:val="004C79DF"/>
    <w:rsid w:val="004C7EB5"/>
    <w:rsid w:val="004C7FF7"/>
    <w:rsid w:val="004D01B8"/>
    <w:rsid w:val="004D03F2"/>
    <w:rsid w:val="004D098A"/>
    <w:rsid w:val="004D0D09"/>
    <w:rsid w:val="004D0F23"/>
    <w:rsid w:val="004D1711"/>
    <w:rsid w:val="004D18E7"/>
    <w:rsid w:val="004D1F20"/>
    <w:rsid w:val="004D20E3"/>
    <w:rsid w:val="004D2369"/>
    <w:rsid w:val="004D236A"/>
    <w:rsid w:val="004D2550"/>
    <w:rsid w:val="004D2808"/>
    <w:rsid w:val="004D2FF3"/>
    <w:rsid w:val="004D3BCB"/>
    <w:rsid w:val="004D3F60"/>
    <w:rsid w:val="004D4476"/>
    <w:rsid w:val="004D4FCC"/>
    <w:rsid w:val="004D5024"/>
    <w:rsid w:val="004D5413"/>
    <w:rsid w:val="004D5926"/>
    <w:rsid w:val="004D5AA4"/>
    <w:rsid w:val="004D6080"/>
    <w:rsid w:val="004D60A9"/>
    <w:rsid w:val="004D63EE"/>
    <w:rsid w:val="004D691E"/>
    <w:rsid w:val="004D6ECE"/>
    <w:rsid w:val="004D70DC"/>
    <w:rsid w:val="004D7128"/>
    <w:rsid w:val="004D71D2"/>
    <w:rsid w:val="004D7C9B"/>
    <w:rsid w:val="004E00C4"/>
    <w:rsid w:val="004E0180"/>
    <w:rsid w:val="004E01B3"/>
    <w:rsid w:val="004E049C"/>
    <w:rsid w:val="004E04B0"/>
    <w:rsid w:val="004E074A"/>
    <w:rsid w:val="004E0A28"/>
    <w:rsid w:val="004E0CD3"/>
    <w:rsid w:val="004E1561"/>
    <w:rsid w:val="004E1C65"/>
    <w:rsid w:val="004E240D"/>
    <w:rsid w:val="004E2845"/>
    <w:rsid w:val="004E299C"/>
    <w:rsid w:val="004E3158"/>
    <w:rsid w:val="004E35DE"/>
    <w:rsid w:val="004E36BE"/>
    <w:rsid w:val="004E3743"/>
    <w:rsid w:val="004E3B18"/>
    <w:rsid w:val="004E3E63"/>
    <w:rsid w:val="004E4B12"/>
    <w:rsid w:val="004E4D06"/>
    <w:rsid w:val="004E51EA"/>
    <w:rsid w:val="004E5622"/>
    <w:rsid w:val="004E5AD8"/>
    <w:rsid w:val="004E5B9C"/>
    <w:rsid w:val="004E6AF3"/>
    <w:rsid w:val="004E6FDB"/>
    <w:rsid w:val="004E727A"/>
    <w:rsid w:val="004E7881"/>
    <w:rsid w:val="004F0079"/>
    <w:rsid w:val="004F0588"/>
    <w:rsid w:val="004F05FC"/>
    <w:rsid w:val="004F085B"/>
    <w:rsid w:val="004F0B7B"/>
    <w:rsid w:val="004F0CDE"/>
    <w:rsid w:val="004F1551"/>
    <w:rsid w:val="004F15D5"/>
    <w:rsid w:val="004F1DC0"/>
    <w:rsid w:val="004F216B"/>
    <w:rsid w:val="004F21EA"/>
    <w:rsid w:val="004F23E2"/>
    <w:rsid w:val="004F282D"/>
    <w:rsid w:val="004F2A14"/>
    <w:rsid w:val="004F2E73"/>
    <w:rsid w:val="004F2E76"/>
    <w:rsid w:val="004F3B29"/>
    <w:rsid w:val="004F3D85"/>
    <w:rsid w:val="004F4579"/>
    <w:rsid w:val="004F48B2"/>
    <w:rsid w:val="004F4D3B"/>
    <w:rsid w:val="004F50D0"/>
    <w:rsid w:val="004F5D54"/>
    <w:rsid w:val="004F6372"/>
    <w:rsid w:val="004F6381"/>
    <w:rsid w:val="004F6E5F"/>
    <w:rsid w:val="004F70F3"/>
    <w:rsid w:val="004F7B75"/>
    <w:rsid w:val="004F7D38"/>
    <w:rsid w:val="0050009B"/>
    <w:rsid w:val="005000F9"/>
    <w:rsid w:val="00500250"/>
    <w:rsid w:val="005002DA"/>
    <w:rsid w:val="005004F1"/>
    <w:rsid w:val="0050067C"/>
    <w:rsid w:val="0050077F"/>
    <w:rsid w:val="00500A58"/>
    <w:rsid w:val="00500CEC"/>
    <w:rsid w:val="00500D2D"/>
    <w:rsid w:val="00500E0C"/>
    <w:rsid w:val="00500ED9"/>
    <w:rsid w:val="00501802"/>
    <w:rsid w:val="00501847"/>
    <w:rsid w:val="00501E79"/>
    <w:rsid w:val="005025A3"/>
    <w:rsid w:val="00502670"/>
    <w:rsid w:val="00502BB9"/>
    <w:rsid w:val="00502C7D"/>
    <w:rsid w:val="00502F72"/>
    <w:rsid w:val="00503024"/>
    <w:rsid w:val="005034DF"/>
    <w:rsid w:val="00503927"/>
    <w:rsid w:val="00503EBF"/>
    <w:rsid w:val="00503FC2"/>
    <w:rsid w:val="005041BA"/>
    <w:rsid w:val="00504F4F"/>
    <w:rsid w:val="005053E4"/>
    <w:rsid w:val="0050584E"/>
    <w:rsid w:val="00505B1C"/>
    <w:rsid w:val="00505B83"/>
    <w:rsid w:val="00505E10"/>
    <w:rsid w:val="00506376"/>
    <w:rsid w:val="00506924"/>
    <w:rsid w:val="00506E37"/>
    <w:rsid w:val="00507079"/>
    <w:rsid w:val="00507D4A"/>
    <w:rsid w:val="00507ED8"/>
    <w:rsid w:val="00510045"/>
    <w:rsid w:val="00511842"/>
    <w:rsid w:val="0051188A"/>
    <w:rsid w:val="0051188B"/>
    <w:rsid w:val="00511D09"/>
    <w:rsid w:val="00511EC1"/>
    <w:rsid w:val="00512132"/>
    <w:rsid w:val="0051246B"/>
    <w:rsid w:val="00512F0D"/>
    <w:rsid w:val="00513140"/>
    <w:rsid w:val="0051362E"/>
    <w:rsid w:val="0051459C"/>
    <w:rsid w:val="00514A2C"/>
    <w:rsid w:val="00514AD6"/>
    <w:rsid w:val="0051546C"/>
    <w:rsid w:val="005154A7"/>
    <w:rsid w:val="005154AC"/>
    <w:rsid w:val="005158D1"/>
    <w:rsid w:val="00516197"/>
    <w:rsid w:val="00516311"/>
    <w:rsid w:val="005163D0"/>
    <w:rsid w:val="00516AC6"/>
    <w:rsid w:val="00516CD6"/>
    <w:rsid w:val="00516D57"/>
    <w:rsid w:val="00516F3B"/>
    <w:rsid w:val="00517550"/>
    <w:rsid w:val="00520667"/>
    <w:rsid w:val="00520B9D"/>
    <w:rsid w:val="00521889"/>
    <w:rsid w:val="00521CBE"/>
    <w:rsid w:val="005222B0"/>
    <w:rsid w:val="005229FF"/>
    <w:rsid w:val="00522D33"/>
    <w:rsid w:val="00523126"/>
    <w:rsid w:val="00523137"/>
    <w:rsid w:val="00523212"/>
    <w:rsid w:val="005232E3"/>
    <w:rsid w:val="0052358D"/>
    <w:rsid w:val="0052374D"/>
    <w:rsid w:val="00524038"/>
    <w:rsid w:val="00524C5D"/>
    <w:rsid w:val="00525028"/>
    <w:rsid w:val="0052511B"/>
    <w:rsid w:val="0052526F"/>
    <w:rsid w:val="00525346"/>
    <w:rsid w:val="00525B7F"/>
    <w:rsid w:val="0052621B"/>
    <w:rsid w:val="00526284"/>
    <w:rsid w:val="0052694E"/>
    <w:rsid w:val="00526F08"/>
    <w:rsid w:val="0052709B"/>
    <w:rsid w:val="00527316"/>
    <w:rsid w:val="00527D66"/>
    <w:rsid w:val="00527E1D"/>
    <w:rsid w:val="00527E22"/>
    <w:rsid w:val="00530264"/>
    <w:rsid w:val="005303FE"/>
    <w:rsid w:val="00530A30"/>
    <w:rsid w:val="00531028"/>
    <w:rsid w:val="0053112A"/>
    <w:rsid w:val="00531296"/>
    <w:rsid w:val="00531588"/>
    <w:rsid w:val="00531990"/>
    <w:rsid w:val="00531DB0"/>
    <w:rsid w:val="00533375"/>
    <w:rsid w:val="005336CC"/>
    <w:rsid w:val="005338BA"/>
    <w:rsid w:val="005345F2"/>
    <w:rsid w:val="00534CBE"/>
    <w:rsid w:val="00534EC6"/>
    <w:rsid w:val="005358D7"/>
    <w:rsid w:val="00535E68"/>
    <w:rsid w:val="00536013"/>
    <w:rsid w:val="005360C1"/>
    <w:rsid w:val="00536960"/>
    <w:rsid w:val="00536A35"/>
    <w:rsid w:val="00536DBC"/>
    <w:rsid w:val="00536E53"/>
    <w:rsid w:val="0053720A"/>
    <w:rsid w:val="00537896"/>
    <w:rsid w:val="005379AE"/>
    <w:rsid w:val="005379BD"/>
    <w:rsid w:val="00537D3B"/>
    <w:rsid w:val="00537DC3"/>
    <w:rsid w:val="00540176"/>
    <w:rsid w:val="005406DB"/>
    <w:rsid w:val="005409B1"/>
    <w:rsid w:val="00541F35"/>
    <w:rsid w:val="0054266B"/>
    <w:rsid w:val="00542713"/>
    <w:rsid w:val="00542D28"/>
    <w:rsid w:val="00542F44"/>
    <w:rsid w:val="0054381F"/>
    <w:rsid w:val="0054384E"/>
    <w:rsid w:val="005439DB"/>
    <w:rsid w:val="00543B9E"/>
    <w:rsid w:val="00544578"/>
    <w:rsid w:val="005446E2"/>
    <w:rsid w:val="0054523C"/>
    <w:rsid w:val="005452B6"/>
    <w:rsid w:val="00545A43"/>
    <w:rsid w:val="00545BE9"/>
    <w:rsid w:val="00545C88"/>
    <w:rsid w:val="005460E0"/>
    <w:rsid w:val="00546575"/>
    <w:rsid w:val="00546589"/>
    <w:rsid w:val="005468C6"/>
    <w:rsid w:val="00546B4C"/>
    <w:rsid w:val="00546DCF"/>
    <w:rsid w:val="005471E1"/>
    <w:rsid w:val="00547297"/>
    <w:rsid w:val="0054764A"/>
    <w:rsid w:val="005479C3"/>
    <w:rsid w:val="00547A54"/>
    <w:rsid w:val="00547AD8"/>
    <w:rsid w:val="00547B77"/>
    <w:rsid w:val="005500F3"/>
    <w:rsid w:val="00550512"/>
    <w:rsid w:val="0055071F"/>
    <w:rsid w:val="00550E24"/>
    <w:rsid w:val="0055178C"/>
    <w:rsid w:val="00551974"/>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59B0"/>
    <w:rsid w:val="00555C38"/>
    <w:rsid w:val="00556294"/>
    <w:rsid w:val="005563FB"/>
    <w:rsid w:val="0055680E"/>
    <w:rsid w:val="00556A45"/>
    <w:rsid w:val="00556E7B"/>
    <w:rsid w:val="00556EA4"/>
    <w:rsid w:val="0055714F"/>
    <w:rsid w:val="005573A7"/>
    <w:rsid w:val="00557739"/>
    <w:rsid w:val="00557770"/>
    <w:rsid w:val="005578E8"/>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48C"/>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9D8"/>
    <w:rsid w:val="00566B53"/>
    <w:rsid w:val="00566DFC"/>
    <w:rsid w:val="00566FE2"/>
    <w:rsid w:val="00567679"/>
    <w:rsid w:val="00567CA1"/>
    <w:rsid w:val="00570199"/>
    <w:rsid w:val="00570210"/>
    <w:rsid w:val="00570658"/>
    <w:rsid w:val="00570950"/>
    <w:rsid w:val="00570DE6"/>
    <w:rsid w:val="00570E5B"/>
    <w:rsid w:val="00571065"/>
    <w:rsid w:val="005716D5"/>
    <w:rsid w:val="00571728"/>
    <w:rsid w:val="00571A86"/>
    <w:rsid w:val="00572071"/>
    <w:rsid w:val="005724B5"/>
    <w:rsid w:val="00572AC9"/>
    <w:rsid w:val="00573008"/>
    <w:rsid w:val="0057307B"/>
    <w:rsid w:val="005732F4"/>
    <w:rsid w:val="0057375F"/>
    <w:rsid w:val="0057376F"/>
    <w:rsid w:val="00573B92"/>
    <w:rsid w:val="005742FD"/>
    <w:rsid w:val="00574A72"/>
    <w:rsid w:val="00574C0D"/>
    <w:rsid w:val="005753F1"/>
    <w:rsid w:val="00575528"/>
    <w:rsid w:val="00576374"/>
    <w:rsid w:val="00576571"/>
    <w:rsid w:val="00576751"/>
    <w:rsid w:val="00576842"/>
    <w:rsid w:val="00576CD2"/>
    <w:rsid w:val="0058007A"/>
    <w:rsid w:val="0058024E"/>
    <w:rsid w:val="0058054C"/>
    <w:rsid w:val="00580755"/>
    <w:rsid w:val="005808DA"/>
    <w:rsid w:val="00580CCB"/>
    <w:rsid w:val="0058171B"/>
    <w:rsid w:val="005818B5"/>
    <w:rsid w:val="00581BBD"/>
    <w:rsid w:val="00581DB9"/>
    <w:rsid w:val="00581F55"/>
    <w:rsid w:val="00582007"/>
    <w:rsid w:val="005830B8"/>
    <w:rsid w:val="00583414"/>
    <w:rsid w:val="00583809"/>
    <w:rsid w:val="00583E14"/>
    <w:rsid w:val="00583F36"/>
    <w:rsid w:val="0058408F"/>
    <w:rsid w:val="0058456F"/>
    <w:rsid w:val="00584977"/>
    <w:rsid w:val="0058525C"/>
    <w:rsid w:val="00585705"/>
    <w:rsid w:val="00585863"/>
    <w:rsid w:val="00586196"/>
    <w:rsid w:val="005863EE"/>
    <w:rsid w:val="00587087"/>
    <w:rsid w:val="00587733"/>
    <w:rsid w:val="00587B6C"/>
    <w:rsid w:val="005906A1"/>
    <w:rsid w:val="00590786"/>
    <w:rsid w:val="00590B30"/>
    <w:rsid w:val="0059194A"/>
    <w:rsid w:val="00591B80"/>
    <w:rsid w:val="00591DBB"/>
    <w:rsid w:val="00592601"/>
    <w:rsid w:val="0059316B"/>
    <w:rsid w:val="005934C0"/>
    <w:rsid w:val="005935F3"/>
    <w:rsid w:val="00593925"/>
    <w:rsid w:val="00593F75"/>
    <w:rsid w:val="00593FD4"/>
    <w:rsid w:val="00594419"/>
    <w:rsid w:val="005946D6"/>
    <w:rsid w:val="0059494A"/>
    <w:rsid w:val="0059522D"/>
    <w:rsid w:val="0059662C"/>
    <w:rsid w:val="00596672"/>
    <w:rsid w:val="005967C6"/>
    <w:rsid w:val="00596C18"/>
    <w:rsid w:val="00597685"/>
    <w:rsid w:val="005A0903"/>
    <w:rsid w:val="005A0FBA"/>
    <w:rsid w:val="005A1095"/>
    <w:rsid w:val="005A1172"/>
    <w:rsid w:val="005A1186"/>
    <w:rsid w:val="005A1227"/>
    <w:rsid w:val="005A1402"/>
    <w:rsid w:val="005A1D62"/>
    <w:rsid w:val="005A1FA7"/>
    <w:rsid w:val="005A23A6"/>
    <w:rsid w:val="005A2434"/>
    <w:rsid w:val="005A2B24"/>
    <w:rsid w:val="005A3C8A"/>
    <w:rsid w:val="005A3CCA"/>
    <w:rsid w:val="005A3CD3"/>
    <w:rsid w:val="005A3D56"/>
    <w:rsid w:val="005A3E9B"/>
    <w:rsid w:val="005A43E0"/>
    <w:rsid w:val="005A4452"/>
    <w:rsid w:val="005A44F3"/>
    <w:rsid w:val="005A4A1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54A"/>
    <w:rsid w:val="005B0720"/>
    <w:rsid w:val="005B0D5D"/>
    <w:rsid w:val="005B0DC1"/>
    <w:rsid w:val="005B111F"/>
    <w:rsid w:val="005B11A1"/>
    <w:rsid w:val="005B1389"/>
    <w:rsid w:val="005B1423"/>
    <w:rsid w:val="005B152B"/>
    <w:rsid w:val="005B18F8"/>
    <w:rsid w:val="005B1F5A"/>
    <w:rsid w:val="005B23CE"/>
    <w:rsid w:val="005B29A5"/>
    <w:rsid w:val="005B33ED"/>
    <w:rsid w:val="005B3939"/>
    <w:rsid w:val="005B4055"/>
    <w:rsid w:val="005B4626"/>
    <w:rsid w:val="005B469A"/>
    <w:rsid w:val="005B4A8E"/>
    <w:rsid w:val="005B4F4F"/>
    <w:rsid w:val="005B5026"/>
    <w:rsid w:val="005B50F4"/>
    <w:rsid w:val="005B54E6"/>
    <w:rsid w:val="005B5DD3"/>
    <w:rsid w:val="005B5FE9"/>
    <w:rsid w:val="005B6279"/>
    <w:rsid w:val="005B68DB"/>
    <w:rsid w:val="005B6908"/>
    <w:rsid w:val="005B6D71"/>
    <w:rsid w:val="005B715C"/>
    <w:rsid w:val="005B71F4"/>
    <w:rsid w:val="005B7D8A"/>
    <w:rsid w:val="005B7E7C"/>
    <w:rsid w:val="005C0334"/>
    <w:rsid w:val="005C0788"/>
    <w:rsid w:val="005C08C5"/>
    <w:rsid w:val="005C1240"/>
    <w:rsid w:val="005C1708"/>
    <w:rsid w:val="005C1789"/>
    <w:rsid w:val="005C1896"/>
    <w:rsid w:val="005C18B6"/>
    <w:rsid w:val="005C1D40"/>
    <w:rsid w:val="005C2ACD"/>
    <w:rsid w:val="005C3765"/>
    <w:rsid w:val="005C37C7"/>
    <w:rsid w:val="005C38FD"/>
    <w:rsid w:val="005C3917"/>
    <w:rsid w:val="005C3A88"/>
    <w:rsid w:val="005C40B2"/>
    <w:rsid w:val="005C415A"/>
    <w:rsid w:val="005C45AD"/>
    <w:rsid w:val="005C540E"/>
    <w:rsid w:val="005C551C"/>
    <w:rsid w:val="005C5A33"/>
    <w:rsid w:val="005C5F61"/>
    <w:rsid w:val="005C646A"/>
    <w:rsid w:val="005C67D2"/>
    <w:rsid w:val="005C6DED"/>
    <w:rsid w:val="005C7009"/>
    <w:rsid w:val="005C72CA"/>
    <w:rsid w:val="005C7478"/>
    <w:rsid w:val="005C7619"/>
    <w:rsid w:val="005C76EC"/>
    <w:rsid w:val="005C78DB"/>
    <w:rsid w:val="005C7B90"/>
    <w:rsid w:val="005C7CB6"/>
    <w:rsid w:val="005D0639"/>
    <w:rsid w:val="005D071D"/>
    <w:rsid w:val="005D08A1"/>
    <w:rsid w:val="005D0B56"/>
    <w:rsid w:val="005D0C55"/>
    <w:rsid w:val="005D0C6A"/>
    <w:rsid w:val="005D0E5A"/>
    <w:rsid w:val="005D0E72"/>
    <w:rsid w:val="005D0ED5"/>
    <w:rsid w:val="005D1085"/>
    <w:rsid w:val="005D18A7"/>
    <w:rsid w:val="005D19D2"/>
    <w:rsid w:val="005D2050"/>
    <w:rsid w:val="005D2477"/>
    <w:rsid w:val="005D2513"/>
    <w:rsid w:val="005D2533"/>
    <w:rsid w:val="005D27C2"/>
    <w:rsid w:val="005D27E0"/>
    <w:rsid w:val="005D2C3E"/>
    <w:rsid w:val="005D2E8D"/>
    <w:rsid w:val="005D3065"/>
    <w:rsid w:val="005D30B5"/>
    <w:rsid w:val="005D3EB1"/>
    <w:rsid w:val="005D4B8C"/>
    <w:rsid w:val="005D4E21"/>
    <w:rsid w:val="005D4EEF"/>
    <w:rsid w:val="005D50C5"/>
    <w:rsid w:val="005D567F"/>
    <w:rsid w:val="005D5DB4"/>
    <w:rsid w:val="005D636D"/>
    <w:rsid w:val="005D65D4"/>
    <w:rsid w:val="005D66A6"/>
    <w:rsid w:val="005D75BB"/>
    <w:rsid w:val="005D7719"/>
    <w:rsid w:val="005D7C0F"/>
    <w:rsid w:val="005D7D2D"/>
    <w:rsid w:val="005D7D78"/>
    <w:rsid w:val="005E048D"/>
    <w:rsid w:val="005E0527"/>
    <w:rsid w:val="005E0724"/>
    <w:rsid w:val="005E1117"/>
    <w:rsid w:val="005E1403"/>
    <w:rsid w:val="005E17DF"/>
    <w:rsid w:val="005E1CBA"/>
    <w:rsid w:val="005E1E71"/>
    <w:rsid w:val="005E21B8"/>
    <w:rsid w:val="005E2377"/>
    <w:rsid w:val="005E28C2"/>
    <w:rsid w:val="005E2ABF"/>
    <w:rsid w:val="005E2DEB"/>
    <w:rsid w:val="005E35E4"/>
    <w:rsid w:val="005E3759"/>
    <w:rsid w:val="005E3963"/>
    <w:rsid w:val="005E420A"/>
    <w:rsid w:val="005E4379"/>
    <w:rsid w:val="005E4BAD"/>
    <w:rsid w:val="005E508B"/>
    <w:rsid w:val="005E5602"/>
    <w:rsid w:val="005E5938"/>
    <w:rsid w:val="005E6305"/>
    <w:rsid w:val="005E635C"/>
    <w:rsid w:val="005E649D"/>
    <w:rsid w:val="005E6703"/>
    <w:rsid w:val="005E68C5"/>
    <w:rsid w:val="005E69DE"/>
    <w:rsid w:val="005E7200"/>
    <w:rsid w:val="005E752D"/>
    <w:rsid w:val="005E7B3D"/>
    <w:rsid w:val="005E7B59"/>
    <w:rsid w:val="005F0152"/>
    <w:rsid w:val="005F03D0"/>
    <w:rsid w:val="005F068C"/>
    <w:rsid w:val="005F13A2"/>
    <w:rsid w:val="005F170B"/>
    <w:rsid w:val="005F1872"/>
    <w:rsid w:val="005F257E"/>
    <w:rsid w:val="005F2706"/>
    <w:rsid w:val="005F280F"/>
    <w:rsid w:val="005F2DDC"/>
    <w:rsid w:val="005F2F0D"/>
    <w:rsid w:val="005F34A6"/>
    <w:rsid w:val="005F3785"/>
    <w:rsid w:val="005F3979"/>
    <w:rsid w:val="005F39E6"/>
    <w:rsid w:val="005F3E0B"/>
    <w:rsid w:val="005F41C3"/>
    <w:rsid w:val="005F4692"/>
    <w:rsid w:val="005F49B8"/>
    <w:rsid w:val="005F66C0"/>
    <w:rsid w:val="005F6738"/>
    <w:rsid w:val="005F6A9A"/>
    <w:rsid w:val="005F6D6D"/>
    <w:rsid w:val="005F7E68"/>
    <w:rsid w:val="0060030B"/>
    <w:rsid w:val="00600425"/>
    <w:rsid w:val="00600898"/>
    <w:rsid w:val="00600BBB"/>
    <w:rsid w:val="00600C87"/>
    <w:rsid w:val="00601512"/>
    <w:rsid w:val="00601D35"/>
    <w:rsid w:val="00601E4C"/>
    <w:rsid w:val="00602027"/>
    <w:rsid w:val="00602167"/>
    <w:rsid w:val="006021FF"/>
    <w:rsid w:val="006022B9"/>
    <w:rsid w:val="0060242E"/>
    <w:rsid w:val="006028F6"/>
    <w:rsid w:val="0060325F"/>
    <w:rsid w:val="0060357B"/>
    <w:rsid w:val="006036B2"/>
    <w:rsid w:val="006041DE"/>
    <w:rsid w:val="006052A6"/>
    <w:rsid w:val="00605370"/>
    <w:rsid w:val="00605597"/>
    <w:rsid w:val="006057FC"/>
    <w:rsid w:val="006063C4"/>
    <w:rsid w:val="006064A3"/>
    <w:rsid w:val="00606AE6"/>
    <w:rsid w:val="00606BF6"/>
    <w:rsid w:val="00606FAF"/>
    <w:rsid w:val="00607379"/>
    <w:rsid w:val="0060759F"/>
    <w:rsid w:val="00607BE9"/>
    <w:rsid w:val="00607D18"/>
    <w:rsid w:val="0061097B"/>
    <w:rsid w:val="00610989"/>
    <w:rsid w:val="00610AF8"/>
    <w:rsid w:val="00611171"/>
    <w:rsid w:val="00611738"/>
    <w:rsid w:val="006117AF"/>
    <w:rsid w:val="0061243B"/>
    <w:rsid w:val="006125BA"/>
    <w:rsid w:val="00612AB3"/>
    <w:rsid w:val="00613137"/>
    <w:rsid w:val="0061358A"/>
    <w:rsid w:val="00614060"/>
    <w:rsid w:val="00614138"/>
    <w:rsid w:val="00614332"/>
    <w:rsid w:val="0061459B"/>
    <w:rsid w:val="006147CA"/>
    <w:rsid w:val="00614CD1"/>
    <w:rsid w:val="00614D60"/>
    <w:rsid w:val="006157BB"/>
    <w:rsid w:val="006162BA"/>
    <w:rsid w:val="00616BF2"/>
    <w:rsid w:val="00617035"/>
    <w:rsid w:val="00617363"/>
    <w:rsid w:val="00617A4F"/>
    <w:rsid w:val="00617D48"/>
    <w:rsid w:val="00617EBD"/>
    <w:rsid w:val="00617F08"/>
    <w:rsid w:val="006205C3"/>
    <w:rsid w:val="0062153B"/>
    <w:rsid w:val="00621559"/>
    <w:rsid w:val="00623799"/>
    <w:rsid w:val="00624601"/>
    <w:rsid w:val="006247B0"/>
    <w:rsid w:val="00624804"/>
    <w:rsid w:val="0062481B"/>
    <w:rsid w:val="00625A44"/>
    <w:rsid w:val="00625C89"/>
    <w:rsid w:val="00625CDC"/>
    <w:rsid w:val="00626012"/>
    <w:rsid w:val="0062601B"/>
    <w:rsid w:val="0062648B"/>
    <w:rsid w:val="006267FB"/>
    <w:rsid w:val="00626DDE"/>
    <w:rsid w:val="00626ED6"/>
    <w:rsid w:val="00626F82"/>
    <w:rsid w:val="0062707B"/>
    <w:rsid w:val="00627808"/>
    <w:rsid w:val="0062797E"/>
    <w:rsid w:val="006303F7"/>
    <w:rsid w:val="00630951"/>
    <w:rsid w:val="00631113"/>
    <w:rsid w:val="006319E1"/>
    <w:rsid w:val="00631E4A"/>
    <w:rsid w:val="00631FC9"/>
    <w:rsid w:val="00632819"/>
    <w:rsid w:val="00632F7C"/>
    <w:rsid w:val="0063320B"/>
    <w:rsid w:val="006332A5"/>
    <w:rsid w:val="00633352"/>
    <w:rsid w:val="00633520"/>
    <w:rsid w:val="006339B1"/>
    <w:rsid w:val="00633D62"/>
    <w:rsid w:val="00634393"/>
    <w:rsid w:val="006347A1"/>
    <w:rsid w:val="00634871"/>
    <w:rsid w:val="00634A68"/>
    <w:rsid w:val="00634C13"/>
    <w:rsid w:val="00635519"/>
    <w:rsid w:val="006358F8"/>
    <w:rsid w:val="00635980"/>
    <w:rsid w:val="00635A21"/>
    <w:rsid w:val="00635A88"/>
    <w:rsid w:val="00635ABF"/>
    <w:rsid w:val="00635E20"/>
    <w:rsid w:val="00635FBB"/>
    <w:rsid w:val="006360D7"/>
    <w:rsid w:val="0063629B"/>
    <w:rsid w:val="00636371"/>
    <w:rsid w:val="0063659D"/>
    <w:rsid w:val="006366C7"/>
    <w:rsid w:val="00636A70"/>
    <w:rsid w:val="006377D4"/>
    <w:rsid w:val="00637883"/>
    <w:rsid w:val="0063789C"/>
    <w:rsid w:val="006378D8"/>
    <w:rsid w:val="006379C7"/>
    <w:rsid w:val="00637A91"/>
    <w:rsid w:val="00640542"/>
    <w:rsid w:val="006407BB"/>
    <w:rsid w:val="00640A14"/>
    <w:rsid w:val="00640DA9"/>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D75"/>
    <w:rsid w:val="00645317"/>
    <w:rsid w:val="0064578E"/>
    <w:rsid w:val="00645BBC"/>
    <w:rsid w:val="00645E2B"/>
    <w:rsid w:val="00646013"/>
    <w:rsid w:val="006462A6"/>
    <w:rsid w:val="006463B2"/>
    <w:rsid w:val="00646550"/>
    <w:rsid w:val="0064690A"/>
    <w:rsid w:val="00646A70"/>
    <w:rsid w:val="00647113"/>
    <w:rsid w:val="006476D7"/>
    <w:rsid w:val="006477C6"/>
    <w:rsid w:val="006479C0"/>
    <w:rsid w:val="00647BAE"/>
    <w:rsid w:val="00647C7B"/>
    <w:rsid w:val="00650502"/>
    <w:rsid w:val="00650535"/>
    <w:rsid w:val="00650C51"/>
    <w:rsid w:val="00652559"/>
    <w:rsid w:val="00653110"/>
    <w:rsid w:val="0065315D"/>
    <w:rsid w:val="006532E5"/>
    <w:rsid w:val="006535BD"/>
    <w:rsid w:val="006538AE"/>
    <w:rsid w:val="00653FE3"/>
    <w:rsid w:val="006540AE"/>
    <w:rsid w:val="006548AE"/>
    <w:rsid w:val="00654A2A"/>
    <w:rsid w:val="00654A92"/>
    <w:rsid w:val="00654D79"/>
    <w:rsid w:val="00654E85"/>
    <w:rsid w:val="006551DA"/>
    <w:rsid w:val="00655535"/>
    <w:rsid w:val="0065561E"/>
    <w:rsid w:val="006558B3"/>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B89"/>
    <w:rsid w:val="00661C9B"/>
    <w:rsid w:val="006623B7"/>
    <w:rsid w:val="00662590"/>
    <w:rsid w:val="0066285A"/>
    <w:rsid w:val="00662A10"/>
    <w:rsid w:val="006631CC"/>
    <w:rsid w:val="006636BF"/>
    <w:rsid w:val="00663968"/>
    <w:rsid w:val="006639BE"/>
    <w:rsid w:val="006640F6"/>
    <w:rsid w:val="00664215"/>
    <w:rsid w:val="0066438E"/>
    <w:rsid w:val="00664D93"/>
    <w:rsid w:val="0066533A"/>
    <w:rsid w:val="006653B0"/>
    <w:rsid w:val="0066546A"/>
    <w:rsid w:val="0066582D"/>
    <w:rsid w:val="0066592C"/>
    <w:rsid w:val="006659D3"/>
    <w:rsid w:val="00665E67"/>
    <w:rsid w:val="00666109"/>
    <w:rsid w:val="00666AA8"/>
    <w:rsid w:val="00666EA2"/>
    <w:rsid w:val="00666FDC"/>
    <w:rsid w:val="006677AB"/>
    <w:rsid w:val="00670315"/>
    <w:rsid w:val="0067055E"/>
    <w:rsid w:val="00670CBE"/>
    <w:rsid w:val="0067145D"/>
    <w:rsid w:val="006715FC"/>
    <w:rsid w:val="00671987"/>
    <w:rsid w:val="0067228F"/>
    <w:rsid w:val="006727B1"/>
    <w:rsid w:val="00672811"/>
    <w:rsid w:val="00672DE2"/>
    <w:rsid w:val="00672DF9"/>
    <w:rsid w:val="00672EB8"/>
    <w:rsid w:val="006741C6"/>
    <w:rsid w:val="006745E4"/>
    <w:rsid w:val="0067466F"/>
    <w:rsid w:val="00675CF1"/>
    <w:rsid w:val="006763E2"/>
    <w:rsid w:val="006764C6"/>
    <w:rsid w:val="00676852"/>
    <w:rsid w:val="00676E46"/>
    <w:rsid w:val="00676E9A"/>
    <w:rsid w:val="00677C96"/>
    <w:rsid w:val="00680EF6"/>
    <w:rsid w:val="0068124F"/>
    <w:rsid w:val="006813FB"/>
    <w:rsid w:val="0068157F"/>
    <w:rsid w:val="00681CAA"/>
    <w:rsid w:val="00681DC7"/>
    <w:rsid w:val="00681F7C"/>
    <w:rsid w:val="00683EC1"/>
    <w:rsid w:val="006846AB"/>
    <w:rsid w:val="00684D60"/>
    <w:rsid w:val="006854C1"/>
    <w:rsid w:val="00685B5F"/>
    <w:rsid w:val="006862DE"/>
    <w:rsid w:val="006868D6"/>
    <w:rsid w:val="0068726B"/>
    <w:rsid w:val="00687459"/>
    <w:rsid w:val="006902B6"/>
    <w:rsid w:val="0069068F"/>
    <w:rsid w:val="00690787"/>
    <w:rsid w:val="00690963"/>
    <w:rsid w:val="006909F5"/>
    <w:rsid w:val="00690A6B"/>
    <w:rsid w:val="00690AF2"/>
    <w:rsid w:val="00690ED2"/>
    <w:rsid w:val="0069127F"/>
    <w:rsid w:val="006912DD"/>
    <w:rsid w:val="006918D6"/>
    <w:rsid w:val="0069205B"/>
    <w:rsid w:val="006921B5"/>
    <w:rsid w:val="006922C5"/>
    <w:rsid w:val="0069291A"/>
    <w:rsid w:val="00692CDD"/>
    <w:rsid w:val="006930B5"/>
    <w:rsid w:val="006935E6"/>
    <w:rsid w:val="006939F8"/>
    <w:rsid w:val="00693B9E"/>
    <w:rsid w:val="00693B9F"/>
    <w:rsid w:val="00694338"/>
    <w:rsid w:val="00695D12"/>
    <w:rsid w:val="00695EBC"/>
    <w:rsid w:val="00696171"/>
    <w:rsid w:val="006961F7"/>
    <w:rsid w:val="00696589"/>
    <w:rsid w:val="006967C1"/>
    <w:rsid w:val="00696AE9"/>
    <w:rsid w:val="00696BBB"/>
    <w:rsid w:val="00696D1D"/>
    <w:rsid w:val="00696D98"/>
    <w:rsid w:val="00696EF4"/>
    <w:rsid w:val="00697588"/>
    <w:rsid w:val="00697DE0"/>
    <w:rsid w:val="00697F98"/>
    <w:rsid w:val="006A0475"/>
    <w:rsid w:val="006A115F"/>
    <w:rsid w:val="006A1A76"/>
    <w:rsid w:val="006A264F"/>
    <w:rsid w:val="006A2687"/>
    <w:rsid w:val="006A26B1"/>
    <w:rsid w:val="006A27C0"/>
    <w:rsid w:val="006A2C9F"/>
    <w:rsid w:val="006A2E89"/>
    <w:rsid w:val="006A2F6C"/>
    <w:rsid w:val="006A33F4"/>
    <w:rsid w:val="006A344D"/>
    <w:rsid w:val="006A3A80"/>
    <w:rsid w:val="006A3AD2"/>
    <w:rsid w:val="006A3C65"/>
    <w:rsid w:val="006A3EE3"/>
    <w:rsid w:val="006A43FE"/>
    <w:rsid w:val="006A46C2"/>
    <w:rsid w:val="006A48A0"/>
    <w:rsid w:val="006A4903"/>
    <w:rsid w:val="006A4D98"/>
    <w:rsid w:val="006A565E"/>
    <w:rsid w:val="006A5942"/>
    <w:rsid w:val="006A5972"/>
    <w:rsid w:val="006A6001"/>
    <w:rsid w:val="006A601A"/>
    <w:rsid w:val="006A601B"/>
    <w:rsid w:val="006A6024"/>
    <w:rsid w:val="006A6760"/>
    <w:rsid w:val="006A6AF1"/>
    <w:rsid w:val="006A6D66"/>
    <w:rsid w:val="006A6F6A"/>
    <w:rsid w:val="006A6FEC"/>
    <w:rsid w:val="006A71A9"/>
    <w:rsid w:val="006A7BA1"/>
    <w:rsid w:val="006A7F47"/>
    <w:rsid w:val="006B048C"/>
    <w:rsid w:val="006B094C"/>
    <w:rsid w:val="006B099B"/>
    <w:rsid w:val="006B0CF0"/>
    <w:rsid w:val="006B10A6"/>
    <w:rsid w:val="006B10CB"/>
    <w:rsid w:val="006B121C"/>
    <w:rsid w:val="006B19DF"/>
    <w:rsid w:val="006B217B"/>
    <w:rsid w:val="006B2309"/>
    <w:rsid w:val="006B2998"/>
    <w:rsid w:val="006B31AE"/>
    <w:rsid w:val="006B4349"/>
    <w:rsid w:val="006B4662"/>
    <w:rsid w:val="006B4E58"/>
    <w:rsid w:val="006B4ED6"/>
    <w:rsid w:val="006B5346"/>
    <w:rsid w:val="006B59EC"/>
    <w:rsid w:val="006B5B2C"/>
    <w:rsid w:val="006B6199"/>
    <w:rsid w:val="006B6797"/>
    <w:rsid w:val="006B68D8"/>
    <w:rsid w:val="006B6B8A"/>
    <w:rsid w:val="006B72F7"/>
    <w:rsid w:val="006B7357"/>
    <w:rsid w:val="006C008D"/>
    <w:rsid w:val="006C0091"/>
    <w:rsid w:val="006C01D1"/>
    <w:rsid w:val="006C08B2"/>
    <w:rsid w:val="006C0B16"/>
    <w:rsid w:val="006C0CF9"/>
    <w:rsid w:val="006C11BA"/>
    <w:rsid w:val="006C13F4"/>
    <w:rsid w:val="006C19FE"/>
    <w:rsid w:val="006C20D5"/>
    <w:rsid w:val="006C22EF"/>
    <w:rsid w:val="006C24DE"/>
    <w:rsid w:val="006C2970"/>
    <w:rsid w:val="006C2B19"/>
    <w:rsid w:val="006C3A0B"/>
    <w:rsid w:val="006C3EAA"/>
    <w:rsid w:val="006C3F24"/>
    <w:rsid w:val="006C42FB"/>
    <w:rsid w:val="006C45CF"/>
    <w:rsid w:val="006C4F4C"/>
    <w:rsid w:val="006C5233"/>
    <w:rsid w:val="006C53F8"/>
    <w:rsid w:val="006C54AB"/>
    <w:rsid w:val="006C5A5A"/>
    <w:rsid w:val="006C5DA2"/>
    <w:rsid w:val="006C5EA0"/>
    <w:rsid w:val="006C5F55"/>
    <w:rsid w:val="006C6925"/>
    <w:rsid w:val="006C74DE"/>
    <w:rsid w:val="006C756D"/>
    <w:rsid w:val="006C78FA"/>
    <w:rsid w:val="006C794C"/>
    <w:rsid w:val="006C7B09"/>
    <w:rsid w:val="006C7B3D"/>
    <w:rsid w:val="006C7B59"/>
    <w:rsid w:val="006C7F2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79"/>
    <w:rsid w:val="006D372F"/>
    <w:rsid w:val="006D3F4C"/>
    <w:rsid w:val="006D4005"/>
    <w:rsid w:val="006D40E2"/>
    <w:rsid w:val="006D4380"/>
    <w:rsid w:val="006D466A"/>
    <w:rsid w:val="006D4855"/>
    <w:rsid w:val="006D4A30"/>
    <w:rsid w:val="006D4C22"/>
    <w:rsid w:val="006D55E1"/>
    <w:rsid w:val="006D580A"/>
    <w:rsid w:val="006D65E6"/>
    <w:rsid w:val="006D6B86"/>
    <w:rsid w:val="006D7073"/>
    <w:rsid w:val="006D7426"/>
    <w:rsid w:val="006D74DB"/>
    <w:rsid w:val="006D7590"/>
    <w:rsid w:val="006D766D"/>
    <w:rsid w:val="006D7869"/>
    <w:rsid w:val="006D7C68"/>
    <w:rsid w:val="006E0016"/>
    <w:rsid w:val="006E0BD5"/>
    <w:rsid w:val="006E1321"/>
    <w:rsid w:val="006E151F"/>
    <w:rsid w:val="006E1BAF"/>
    <w:rsid w:val="006E1FFE"/>
    <w:rsid w:val="006E2562"/>
    <w:rsid w:val="006E2781"/>
    <w:rsid w:val="006E2990"/>
    <w:rsid w:val="006E33A2"/>
    <w:rsid w:val="006E34BB"/>
    <w:rsid w:val="006E36EE"/>
    <w:rsid w:val="006E3810"/>
    <w:rsid w:val="006E3FEC"/>
    <w:rsid w:val="006E40A6"/>
    <w:rsid w:val="006E44E5"/>
    <w:rsid w:val="006E44FF"/>
    <w:rsid w:val="006E4778"/>
    <w:rsid w:val="006E4A4D"/>
    <w:rsid w:val="006E4DA9"/>
    <w:rsid w:val="006E5ABD"/>
    <w:rsid w:val="006E5E8C"/>
    <w:rsid w:val="006E5F55"/>
    <w:rsid w:val="006E6ADB"/>
    <w:rsid w:val="006E6EA4"/>
    <w:rsid w:val="006E71EE"/>
    <w:rsid w:val="006E7220"/>
    <w:rsid w:val="006E745D"/>
    <w:rsid w:val="006E7A3E"/>
    <w:rsid w:val="006E7CAE"/>
    <w:rsid w:val="006F0733"/>
    <w:rsid w:val="006F081E"/>
    <w:rsid w:val="006F0A31"/>
    <w:rsid w:val="006F0DB0"/>
    <w:rsid w:val="006F0E40"/>
    <w:rsid w:val="006F1052"/>
    <w:rsid w:val="006F1059"/>
    <w:rsid w:val="006F14D8"/>
    <w:rsid w:val="006F15C7"/>
    <w:rsid w:val="006F1971"/>
    <w:rsid w:val="006F1AF4"/>
    <w:rsid w:val="006F1B20"/>
    <w:rsid w:val="006F1EEA"/>
    <w:rsid w:val="006F1F20"/>
    <w:rsid w:val="006F1F8B"/>
    <w:rsid w:val="006F200D"/>
    <w:rsid w:val="006F2DFA"/>
    <w:rsid w:val="006F2F5A"/>
    <w:rsid w:val="006F3535"/>
    <w:rsid w:val="006F3555"/>
    <w:rsid w:val="006F356B"/>
    <w:rsid w:val="006F3703"/>
    <w:rsid w:val="006F3BE8"/>
    <w:rsid w:val="006F45FC"/>
    <w:rsid w:val="006F491A"/>
    <w:rsid w:val="006F4ACE"/>
    <w:rsid w:val="006F54D3"/>
    <w:rsid w:val="006F55F2"/>
    <w:rsid w:val="006F5964"/>
    <w:rsid w:val="006F5A4B"/>
    <w:rsid w:val="006F5C36"/>
    <w:rsid w:val="006F6B00"/>
    <w:rsid w:val="006F703C"/>
    <w:rsid w:val="006F70B7"/>
    <w:rsid w:val="006F78ED"/>
    <w:rsid w:val="006F7CB1"/>
    <w:rsid w:val="006F7D16"/>
    <w:rsid w:val="006F7F84"/>
    <w:rsid w:val="0070029C"/>
    <w:rsid w:val="00700592"/>
    <w:rsid w:val="007007E6"/>
    <w:rsid w:val="0070105B"/>
    <w:rsid w:val="0070112C"/>
    <w:rsid w:val="00701F23"/>
    <w:rsid w:val="007020BA"/>
    <w:rsid w:val="0070258F"/>
    <w:rsid w:val="0070301A"/>
    <w:rsid w:val="00703267"/>
    <w:rsid w:val="00703E08"/>
    <w:rsid w:val="00704102"/>
    <w:rsid w:val="00704145"/>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F1C"/>
    <w:rsid w:val="00707F66"/>
    <w:rsid w:val="0071026B"/>
    <w:rsid w:val="00710369"/>
    <w:rsid w:val="00710460"/>
    <w:rsid w:val="007104DA"/>
    <w:rsid w:val="00710CB9"/>
    <w:rsid w:val="00710F0E"/>
    <w:rsid w:val="00710FAC"/>
    <w:rsid w:val="00712271"/>
    <w:rsid w:val="007122F0"/>
    <w:rsid w:val="00712F61"/>
    <w:rsid w:val="00713B18"/>
    <w:rsid w:val="00713C24"/>
    <w:rsid w:val="00713D6A"/>
    <w:rsid w:val="0071482B"/>
    <w:rsid w:val="007148F8"/>
    <w:rsid w:val="00714C50"/>
    <w:rsid w:val="00714F2B"/>
    <w:rsid w:val="00715396"/>
    <w:rsid w:val="0071582A"/>
    <w:rsid w:val="007168E7"/>
    <w:rsid w:val="00716AD3"/>
    <w:rsid w:val="00716BA2"/>
    <w:rsid w:val="00716BF7"/>
    <w:rsid w:val="00716C95"/>
    <w:rsid w:val="00716D24"/>
    <w:rsid w:val="00716DC0"/>
    <w:rsid w:val="00716E7D"/>
    <w:rsid w:val="00717333"/>
    <w:rsid w:val="007179FC"/>
    <w:rsid w:val="00717E42"/>
    <w:rsid w:val="00717FA1"/>
    <w:rsid w:val="00717FA5"/>
    <w:rsid w:val="007201E5"/>
    <w:rsid w:val="00720A8F"/>
    <w:rsid w:val="00720DFF"/>
    <w:rsid w:val="007212DE"/>
    <w:rsid w:val="00722182"/>
    <w:rsid w:val="00722597"/>
    <w:rsid w:val="00722C8D"/>
    <w:rsid w:val="00722FBD"/>
    <w:rsid w:val="007231B5"/>
    <w:rsid w:val="00723619"/>
    <w:rsid w:val="00723630"/>
    <w:rsid w:val="0072374A"/>
    <w:rsid w:val="00723AFB"/>
    <w:rsid w:val="00723EC1"/>
    <w:rsid w:val="00724065"/>
    <w:rsid w:val="0072472C"/>
    <w:rsid w:val="007247C6"/>
    <w:rsid w:val="00724C08"/>
    <w:rsid w:val="0072542C"/>
    <w:rsid w:val="0072554C"/>
    <w:rsid w:val="007257DC"/>
    <w:rsid w:val="00726334"/>
    <w:rsid w:val="007270C6"/>
    <w:rsid w:val="007272D7"/>
    <w:rsid w:val="007273FF"/>
    <w:rsid w:val="00727D63"/>
    <w:rsid w:val="007301EF"/>
    <w:rsid w:val="007307A5"/>
    <w:rsid w:val="00730C2D"/>
    <w:rsid w:val="00730C4D"/>
    <w:rsid w:val="00731073"/>
    <w:rsid w:val="007313B0"/>
    <w:rsid w:val="00731552"/>
    <w:rsid w:val="007317A9"/>
    <w:rsid w:val="00731F69"/>
    <w:rsid w:val="00732128"/>
    <w:rsid w:val="0073240B"/>
    <w:rsid w:val="00732606"/>
    <w:rsid w:val="00733559"/>
    <w:rsid w:val="00733AB7"/>
    <w:rsid w:val="00733FF4"/>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402BF"/>
    <w:rsid w:val="00740A7D"/>
    <w:rsid w:val="00741146"/>
    <w:rsid w:val="007415CB"/>
    <w:rsid w:val="00741E6F"/>
    <w:rsid w:val="0074274B"/>
    <w:rsid w:val="00742850"/>
    <w:rsid w:val="00742DF0"/>
    <w:rsid w:val="00742F0C"/>
    <w:rsid w:val="00743418"/>
    <w:rsid w:val="0074383F"/>
    <w:rsid w:val="00743B86"/>
    <w:rsid w:val="007440DB"/>
    <w:rsid w:val="0074431A"/>
    <w:rsid w:val="007443AD"/>
    <w:rsid w:val="007444C6"/>
    <w:rsid w:val="0074565B"/>
    <w:rsid w:val="00745A81"/>
    <w:rsid w:val="00745AA9"/>
    <w:rsid w:val="00745AF2"/>
    <w:rsid w:val="00745CAA"/>
    <w:rsid w:val="007460B4"/>
    <w:rsid w:val="007462FA"/>
    <w:rsid w:val="007466D9"/>
    <w:rsid w:val="00746A2D"/>
    <w:rsid w:val="00746C96"/>
    <w:rsid w:val="00747639"/>
    <w:rsid w:val="007478B5"/>
    <w:rsid w:val="00747E57"/>
    <w:rsid w:val="00750366"/>
    <w:rsid w:val="00750463"/>
    <w:rsid w:val="007504DA"/>
    <w:rsid w:val="007513EE"/>
    <w:rsid w:val="00751449"/>
    <w:rsid w:val="0075173F"/>
    <w:rsid w:val="00751A9F"/>
    <w:rsid w:val="00751AFD"/>
    <w:rsid w:val="00751C26"/>
    <w:rsid w:val="00751C46"/>
    <w:rsid w:val="00752A09"/>
    <w:rsid w:val="00752C34"/>
    <w:rsid w:val="00752D52"/>
    <w:rsid w:val="00752EFA"/>
    <w:rsid w:val="007533A8"/>
    <w:rsid w:val="00753862"/>
    <w:rsid w:val="00753BBA"/>
    <w:rsid w:val="00753DDF"/>
    <w:rsid w:val="00753F02"/>
    <w:rsid w:val="007546E8"/>
    <w:rsid w:val="00754706"/>
    <w:rsid w:val="007549A1"/>
    <w:rsid w:val="00754EE7"/>
    <w:rsid w:val="0075558D"/>
    <w:rsid w:val="0075582D"/>
    <w:rsid w:val="007559DA"/>
    <w:rsid w:val="00755D57"/>
    <w:rsid w:val="00756164"/>
    <w:rsid w:val="007563DD"/>
    <w:rsid w:val="00756852"/>
    <w:rsid w:val="007605DD"/>
    <w:rsid w:val="007606FB"/>
    <w:rsid w:val="007608F4"/>
    <w:rsid w:val="0076102D"/>
    <w:rsid w:val="007615B5"/>
    <w:rsid w:val="0076166B"/>
    <w:rsid w:val="007616BA"/>
    <w:rsid w:val="00761921"/>
    <w:rsid w:val="00761D3B"/>
    <w:rsid w:val="00761E13"/>
    <w:rsid w:val="00761E9C"/>
    <w:rsid w:val="007623FA"/>
    <w:rsid w:val="00762989"/>
    <w:rsid w:val="00762DF3"/>
    <w:rsid w:val="007633ED"/>
    <w:rsid w:val="00763658"/>
    <w:rsid w:val="0076456A"/>
    <w:rsid w:val="00764A57"/>
    <w:rsid w:val="00764F25"/>
    <w:rsid w:val="007659CE"/>
    <w:rsid w:val="00765CE6"/>
    <w:rsid w:val="00766A42"/>
    <w:rsid w:val="00766F1C"/>
    <w:rsid w:val="007671B3"/>
    <w:rsid w:val="007671EF"/>
    <w:rsid w:val="0076758D"/>
    <w:rsid w:val="007701E5"/>
    <w:rsid w:val="0077041C"/>
    <w:rsid w:val="0077073A"/>
    <w:rsid w:val="00770A13"/>
    <w:rsid w:val="00770A69"/>
    <w:rsid w:val="00770B87"/>
    <w:rsid w:val="00770D22"/>
    <w:rsid w:val="00771CBC"/>
    <w:rsid w:val="0077210C"/>
    <w:rsid w:val="00772118"/>
    <w:rsid w:val="00772466"/>
    <w:rsid w:val="00772920"/>
    <w:rsid w:val="00772D37"/>
    <w:rsid w:val="00773047"/>
    <w:rsid w:val="00773222"/>
    <w:rsid w:val="007735CF"/>
    <w:rsid w:val="00773A50"/>
    <w:rsid w:val="00773E2F"/>
    <w:rsid w:val="0077451A"/>
    <w:rsid w:val="00774A70"/>
    <w:rsid w:val="00774C36"/>
    <w:rsid w:val="007750B3"/>
    <w:rsid w:val="00775828"/>
    <w:rsid w:val="00775B93"/>
    <w:rsid w:val="00775C78"/>
    <w:rsid w:val="007760F9"/>
    <w:rsid w:val="00776523"/>
    <w:rsid w:val="007766EC"/>
    <w:rsid w:val="00776B4F"/>
    <w:rsid w:val="00776BA3"/>
    <w:rsid w:val="00776CBA"/>
    <w:rsid w:val="007777C0"/>
    <w:rsid w:val="00777F66"/>
    <w:rsid w:val="00780162"/>
    <w:rsid w:val="00781140"/>
    <w:rsid w:val="0078169C"/>
    <w:rsid w:val="00781793"/>
    <w:rsid w:val="00781EF6"/>
    <w:rsid w:val="007824BF"/>
    <w:rsid w:val="00782AD1"/>
    <w:rsid w:val="0078318A"/>
    <w:rsid w:val="00783335"/>
    <w:rsid w:val="007834D7"/>
    <w:rsid w:val="007834E8"/>
    <w:rsid w:val="0078373F"/>
    <w:rsid w:val="00783A50"/>
    <w:rsid w:val="00783C94"/>
    <w:rsid w:val="007840F4"/>
    <w:rsid w:val="007843CA"/>
    <w:rsid w:val="007847A5"/>
    <w:rsid w:val="007847D7"/>
    <w:rsid w:val="00784912"/>
    <w:rsid w:val="00784D1D"/>
    <w:rsid w:val="00784E9A"/>
    <w:rsid w:val="00784FA9"/>
    <w:rsid w:val="0078543B"/>
    <w:rsid w:val="007858E2"/>
    <w:rsid w:val="00785CA5"/>
    <w:rsid w:val="00786461"/>
    <w:rsid w:val="00786526"/>
    <w:rsid w:val="00786637"/>
    <w:rsid w:val="007866DC"/>
    <w:rsid w:val="00786814"/>
    <w:rsid w:val="00786AC8"/>
    <w:rsid w:val="00786F44"/>
    <w:rsid w:val="00787085"/>
    <w:rsid w:val="0078751C"/>
    <w:rsid w:val="007875B4"/>
    <w:rsid w:val="00787713"/>
    <w:rsid w:val="007877EC"/>
    <w:rsid w:val="007878AC"/>
    <w:rsid w:val="00787C09"/>
    <w:rsid w:val="007906BE"/>
    <w:rsid w:val="00790B5E"/>
    <w:rsid w:val="007911AF"/>
    <w:rsid w:val="00791278"/>
    <w:rsid w:val="007913EC"/>
    <w:rsid w:val="00791423"/>
    <w:rsid w:val="0079169E"/>
    <w:rsid w:val="007920FA"/>
    <w:rsid w:val="007927CB"/>
    <w:rsid w:val="00792940"/>
    <w:rsid w:val="00792BF6"/>
    <w:rsid w:val="007935A2"/>
    <w:rsid w:val="007936E8"/>
    <w:rsid w:val="0079383D"/>
    <w:rsid w:val="00793F15"/>
    <w:rsid w:val="007940B0"/>
    <w:rsid w:val="0079452B"/>
    <w:rsid w:val="00794E9E"/>
    <w:rsid w:val="00795B9D"/>
    <w:rsid w:val="00795D69"/>
    <w:rsid w:val="00796082"/>
    <w:rsid w:val="0079626A"/>
    <w:rsid w:val="0079626B"/>
    <w:rsid w:val="00796A32"/>
    <w:rsid w:val="00796A33"/>
    <w:rsid w:val="00796BC6"/>
    <w:rsid w:val="00796CA1"/>
    <w:rsid w:val="00796EBD"/>
    <w:rsid w:val="00797115"/>
    <w:rsid w:val="0079794C"/>
    <w:rsid w:val="00797ABB"/>
    <w:rsid w:val="007A01F1"/>
    <w:rsid w:val="007A0CBA"/>
    <w:rsid w:val="007A0E8F"/>
    <w:rsid w:val="007A0F54"/>
    <w:rsid w:val="007A1AD3"/>
    <w:rsid w:val="007A1F44"/>
    <w:rsid w:val="007A337C"/>
    <w:rsid w:val="007A341F"/>
    <w:rsid w:val="007A34A0"/>
    <w:rsid w:val="007A356F"/>
    <w:rsid w:val="007A37B4"/>
    <w:rsid w:val="007A39A9"/>
    <w:rsid w:val="007A3CE5"/>
    <w:rsid w:val="007A3F57"/>
    <w:rsid w:val="007A4261"/>
    <w:rsid w:val="007A427B"/>
    <w:rsid w:val="007A43FD"/>
    <w:rsid w:val="007A48B8"/>
    <w:rsid w:val="007A4E90"/>
    <w:rsid w:val="007A5F13"/>
    <w:rsid w:val="007A626D"/>
    <w:rsid w:val="007A633D"/>
    <w:rsid w:val="007A6D02"/>
    <w:rsid w:val="007A711D"/>
    <w:rsid w:val="007A73C1"/>
    <w:rsid w:val="007A7904"/>
    <w:rsid w:val="007B00A7"/>
    <w:rsid w:val="007B030B"/>
    <w:rsid w:val="007B0779"/>
    <w:rsid w:val="007B0AC1"/>
    <w:rsid w:val="007B0B19"/>
    <w:rsid w:val="007B0BE8"/>
    <w:rsid w:val="007B0CAE"/>
    <w:rsid w:val="007B0DCA"/>
    <w:rsid w:val="007B0EE2"/>
    <w:rsid w:val="007B0FC1"/>
    <w:rsid w:val="007B16A4"/>
    <w:rsid w:val="007B17C5"/>
    <w:rsid w:val="007B1AA6"/>
    <w:rsid w:val="007B1ECE"/>
    <w:rsid w:val="007B22FE"/>
    <w:rsid w:val="007B2654"/>
    <w:rsid w:val="007B2CEB"/>
    <w:rsid w:val="007B2FFC"/>
    <w:rsid w:val="007B3743"/>
    <w:rsid w:val="007B386F"/>
    <w:rsid w:val="007B4437"/>
    <w:rsid w:val="007B4808"/>
    <w:rsid w:val="007B490A"/>
    <w:rsid w:val="007B4BB2"/>
    <w:rsid w:val="007B4DBE"/>
    <w:rsid w:val="007B511B"/>
    <w:rsid w:val="007B51A4"/>
    <w:rsid w:val="007B540C"/>
    <w:rsid w:val="007B56C5"/>
    <w:rsid w:val="007B5E48"/>
    <w:rsid w:val="007B6272"/>
    <w:rsid w:val="007B7C4F"/>
    <w:rsid w:val="007B7E1B"/>
    <w:rsid w:val="007B7EF1"/>
    <w:rsid w:val="007B7FC9"/>
    <w:rsid w:val="007C0A55"/>
    <w:rsid w:val="007C0D65"/>
    <w:rsid w:val="007C1041"/>
    <w:rsid w:val="007C137B"/>
    <w:rsid w:val="007C19D2"/>
    <w:rsid w:val="007C2167"/>
    <w:rsid w:val="007C22EB"/>
    <w:rsid w:val="007C2406"/>
    <w:rsid w:val="007C29AF"/>
    <w:rsid w:val="007C3473"/>
    <w:rsid w:val="007C347B"/>
    <w:rsid w:val="007C3725"/>
    <w:rsid w:val="007C42EA"/>
    <w:rsid w:val="007C48D2"/>
    <w:rsid w:val="007C49B8"/>
    <w:rsid w:val="007C4C51"/>
    <w:rsid w:val="007C4D24"/>
    <w:rsid w:val="007C56EC"/>
    <w:rsid w:val="007C5B5B"/>
    <w:rsid w:val="007C5F0D"/>
    <w:rsid w:val="007C63BF"/>
    <w:rsid w:val="007C66B3"/>
    <w:rsid w:val="007C67E1"/>
    <w:rsid w:val="007C6B40"/>
    <w:rsid w:val="007C6B6D"/>
    <w:rsid w:val="007C6B9E"/>
    <w:rsid w:val="007C7569"/>
    <w:rsid w:val="007C76C8"/>
    <w:rsid w:val="007C7AD6"/>
    <w:rsid w:val="007C7DBD"/>
    <w:rsid w:val="007D01E5"/>
    <w:rsid w:val="007D02A6"/>
    <w:rsid w:val="007D02FA"/>
    <w:rsid w:val="007D07E6"/>
    <w:rsid w:val="007D08CA"/>
    <w:rsid w:val="007D0C37"/>
    <w:rsid w:val="007D152E"/>
    <w:rsid w:val="007D1620"/>
    <w:rsid w:val="007D1D52"/>
    <w:rsid w:val="007D20E1"/>
    <w:rsid w:val="007D24A1"/>
    <w:rsid w:val="007D276F"/>
    <w:rsid w:val="007D284B"/>
    <w:rsid w:val="007D28FA"/>
    <w:rsid w:val="007D2B5F"/>
    <w:rsid w:val="007D2C4F"/>
    <w:rsid w:val="007D306D"/>
    <w:rsid w:val="007D38EA"/>
    <w:rsid w:val="007D3A51"/>
    <w:rsid w:val="007D47FC"/>
    <w:rsid w:val="007D4C3D"/>
    <w:rsid w:val="007D4DE4"/>
    <w:rsid w:val="007D5A91"/>
    <w:rsid w:val="007D5D67"/>
    <w:rsid w:val="007D60EE"/>
    <w:rsid w:val="007D685B"/>
    <w:rsid w:val="007D6B5C"/>
    <w:rsid w:val="007D6C02"/>
    <w:rsid w:val="007D6CF0"/>
    <w:rsid w:val="007D7450"/>
    <w:rsid w:val="007D759D"/>
    <w:rsid w:val="007D7D4A"/>
    <w:rsid w:val="007D7D74"/>
    <w:rsid w:val="007E02A7"/>
    <w:rsid w:val="007E1371"/>
    <w:rsid w:val="007E1D68"/>
    <w:rsid w:val="007E221A"/>
    <w:rsid w:val="007E305A"/>
    <w:rsid w:val="007E3823"/>
    <w:rsid w:val="007E382C"/>
    <w:rsid w:val="007E39C0"/>
    <w:rsid w:val="007E39CF"/>
    <w:rsid w:val="007E39D6"/>
    <w:rsid w:val="007E4279"/>
    <w:rsid w:val="007E44C1"/>
    <w:rsid w:val="007E48A5"/>
    <w:rsid w:val="007E48C3"/>
    <w:rsid w:val="007E4CC2"/>
    <w:rsid w:val="007E4F07"/>
    <w:rsid w:val="007E50C7"/>
    <w:rsid w:val="007E59BA"/>
    <w:rsid w:val="007E606D"/>
    <w:rsid w:val="007E668E"/>
    <w:rsid w:val="007E6A72"/>
    <w:rsid w:val="007E6F6D"/>
    <w:rsid w:val="007E7634"/>
    <w:rsid w:val="007E76CA"/>
    <w:rsid w:val="007E7B27"/>
    <w:rsid w:val="007E7D1C"/>
    <w:rsid w:val="007F06E9"/>
    <w:rsid w:val="007F0B1C"/>
    <w:rsid w:val="007F0EC2"/>
    <w:rsid w:val="007F111E"/>
    <w:rsid w:val="007F14B8"/>
    <w:rsid w:val="007F151F"/>
    <w:rsid w:val="007F1A4E"/>
    <w:rsid w:val="007F1FA6"/>
    <w:rsid w:val="007F20D1"/>
    <w:rsid w:val="007F24CE"/>
    <w:rsid w:val="007F2520"/>
    <w:rsid w:val="007F2883"/>
    <w:rsid w:val="007F28D1"/>
    <w:rsid w:val="007F338F"/>
    <w:rsid w:val="007F3E9E"/>
    <w:rsid w:val="007F412A"/>
    <w:rsid w:val="007F42EA"/>
    <w:rsid w:val="007F42ED"/>
    <w:rsid w:val="007F42F9"/>
    <w:rsid w:val="007F48DF"/>
    <w:rsid w:val="007F4A80"/>
    <w:rsid w:val="007F51B4"/>
    <w:rsid w:val="007F5B85"/>
    <w:rsid w:val="007F60F8"/>
    <w:rsid w:val="007F6157"/>
    <w:rsid w:val="007F6219"/>
    <w:rsid w:val="007F624B"/>
    <w:rsid w:val="007F671C"/>
    <w:rsid w:val="007F6B0B"/>
    <w:rsid w:val="007F6C56"/>
    <w:rsid w:val="007F6F3B"/>
    <w:rsid w:val="007F6F5E"/>
    <w:rsid w:val="007F75BD"/>
    <w:rsid w:val="007F7DAD"/>
    <w:rsid w:val="007F7E20"/>
    <w:rsid w:val="007F7F97"/>
    <w:rsid w:val="00800430"/>
    <w:rsid w:val="008005D5"/>
    <w:rsid w:val="00800C76"/>
    <w:rsid w:val="00800F47"/>
    <w:rsid w:val="00800FFD"/>
    <w:rsid w:val="0080176D"/>
    <w:rsid w:val="0080233A"/>
    <w:rsid w:val="0080252F"/>
    <w:rsid w:val="0080260B"/>
    <w:rsid w:val="00802871"/>
    <w:rsid w:val="00802A6E"/>
    <w:rsid w:val="00802B9F"/>
    <w:rsid w:val="00803035"/>
    <w:rsid w:val="0080315F"/>
    <w:rsid w:val="00803490"/>
    <w:rsid w:val="00803823"/>
    <w:rsid w:val="00803C6E"/>
    <w:rsid w:val="00803FAB"/>
    <w:rsid w:val="00803FEB"/>
    <w:rsid w:val="008040C9"/>
    <w:rsid w:val="008047FF"/>
    <w:rsid w:val="008049CE"/>
    <w:rsid w:val="00804AC4"/>
    <w:rsid w:val="00804D21"/>
    <w:rsid w:val="00804D97"/>
    <w:rsid w:val="00805468"/>
    <w:rsid w:val="00805680"/>
    <w:rsid w:val="008057C1"/>
    <w:rsid w:val="00805E55"/>
    <w:rsid w:val="0080604B"/>
    <w:rsid w:val="00806355"/>
    <w:rsid w:val="00806443"/>
    <w:rsid w:val="0080647B"/>
    <w:rsid w:val="008068E1"/>
    <w:rsid w:val="008068F6"/>
    <w:rsid w:val="008069BF"/>
    <w:rsid w:val="00806F2F"/>
    <w:rsid w:val="0080768B"/>
    <w:rsid w:val="008101B5"/>
    <w:rsid w:val="00810919"/>
    <w:rsid w:val="00810EAB"/>
    <w:rsid w:val="008110B7"/>
    <w:rsid w:val="00811938"/>
    <w:rsid w:val="00811B28"/>
    <w:rsid w:val="00811BC8"/>
    <w:rsid w:val="008120D4"/>
    <w:rsid w:val="00812326"/>
    <w:rsid w:val="00812399"/>
    <w:rsid w:val="008123AF"/>
    <w:rsid w:val="00812A44"/>
    <w:rsid w:val="00812A48"/>
    <w:rsid w:val="00812ACA"/>
    <w:rsid w:val="00813411"/>
    <w:rsid w:val="00813548"/>
    <w:rsid w:val="008137D1"/>
    <w:rsid w:val="00813CA5"/>
    <w:rsid w:val="0081442F"/>
    <w:rsid w:val="0081452F"/>
    <w:rsid w:val="008146DD"/>
    <w:rsid w:val="00814737"/>
    <w:rsid w:val="00814A63"/>
    <w:rsid w:val="00814EC6"/>
    <w:rsid w:val="00814F8A"/>
    <w:rsid w:val="00814FEC"/>
    <w:rsid w:val="0081553A"/>
    <w:rsid w:val="00816000"/>
    <w:rsid w:val="00816403"/>
    <w:rsid w:val="00816490"/>
    <w:rsid w:val="00816528"/>
    <w:rsid w:val="00816657"/>
    <w:rsid w:val="008168F9"/>
    <w:rsid w:val="00816BC9"/>
    <w:rsid w:val="00816FD7"/>
    <w:rsid w:val="008170EF"/>
    <w:rsid w:val="00817266"/>
    <w:rsid w:val="0081729B"/>
    <w:rsid w:val="0081767B"/>
    <w:rsid w:val="00817D99"/>
    <w:rsid w:val="00817E8D"/>
    <w:rsid w:val="00817EFE"/>
    <w:rsid w:val="008203BE"/>
    <w:rsid w:val="0082076F"/>
    <w:rsid w:val="00820D83"/>
    <w:rsid w:val="00821018"/>
    <w:rsid w:val="0082106E"/>
    <w:rsid w:val="00821470"/>
    <w:rsid w:val="0082164E"/>
    <w:rsid w:val="008217EF"/>
    <w:rsid w:val="00821FA9"/>
    <w:rsid w:val="00822315"/>
    <w:rsid w:val="008229CA"/>
    <w:rsid w:val="00822D7C"/>
    <w:rsid w:val="00823032"/>
    <w:rsid w:val="00823083"/>
    <w:rsid w:val="00823A4F"/>
    <w:rsid w:val="00824178"/>
    <w:rsid w:val="00824280"/>
    <w:rsid w:val="00824585"/>
    <w:rsid w:val="0082468E"/>
    <w:rsid w:val="00824D70"/>
    <w:rsid w:val="00825142"/>
    <w:rsid w:val="008251DB"/>
    <w:rsid w:val="00825B0D"/>
    <w:rsid w:val="00825DD9"/>
    <w:rsid w:val="00826C1E"/>
    <w:rsid w:val="00826CBD"/>
    <w:rsid w:val="0082735D"/>
    <w:rsid w:val="00827AAA"/>
    <w:rsid w:val="00827B75"/>
    <w:rsid w:val="008300F2"/>
    <w:rsid w:val="008305DD"/>
    <w:rsid w:val="00830655"/>
    <w:rsid w:val="008307FD"/>
    <w:rsid w:val="00830D88"/>
    <w:rsid w:val="00830FFD"/>
    <w:rsid w:val="008312AC"/>
    <w:rsid w:val="008313EE"/>
    <w:rsid w:val="008313FC"/>
    <w:rsid w:val="0083146D"/>
    <w:rsid w:val="0083156C"/>
    <w:rsid w:val="008315B1"/>
    <w:rsid w:val="0083176F"/>
    <w:rsid w:val="00831865"/>
    <w:rsid w:val="0083198C"/>
    <w:rsid w:val="00831EFC"/>
    <w:rsid w:val="0083227D"/>
    <w:rsid w:val="00832FAA"/>
    <w:rsid w:val="0083347E"/>
    <w:rsid w:val="00833996"/>
    <w:rsid w:val="00833E53"/>
    <w:rsid w:val="00833F77"/>
    <w:rsid w:val="008345B3"/>
    <w:rsid w:val="008346F1"/>
    <w:rsid w:val="00834AFE"/>
    <w:rsid w:val="00834D23"/>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40811"/>
    <w:rsid w:val="008419A4"/>
    <w:rsid w:val="00841B83"/>
    <w:rsid w:val="00841E3C"/>
    <w:rsid w:val="00842225"/>
    <w:rsid w:val="0084241C"/>
    <w:rsid w:val="008424AF"/>
    <w:rsid w:val="00842690"/>
    <w:rsid w:val="0084269C"/>
    <w:rsid w:val="00843869"/>
    <w:rsid w:val="00844109"/>
    <w:rsid w:val="00844BC1"/>
    <w:rsid w:val="00844E81"/>
    <w:rsid w:val="00844FB1"/>
    <w:rsid w:val="0084501D"/>
    <w:rsid w:val="008451BA"/>
    <w:rsid w:val="008452BE"/>
    <w:rsid w:val="008458BB"/>
    <w:rsid w:val="00845FE3"/>
    <w:rsid w:val="0084618B"/>
    <w:rsid w:val="008469E6"/>
    <w:rsid w:val="00847211"/>
    <w:rsid w:val="0084785C"/>
    <w:rsid w:val="0084793F"/>
    <w:rsid w:val="00847DE3"/>
    <w:rsid w:val="00847E98"/>
    <w:rsid w:val="00850309"/>
    <w:rsid w:val="008504AF"/>
    <w:rsid w:val="00850521"/>
    <w:rsid w:val="00850651"/>
    <w:rsid w:val="00850E1E"/>
    <w:rsid w:val="008512CC"/>
    <w:rsid w:val="00851867"/>
    <w:rsid w:val="00851DBB"/>
    <w:rsid w:val="0085206F"/>
    <w:rsid w:val="008528B7"/>
    <w:rsid w:val="00852900"/>
    <w:rsid w:val="00852C41"/>
    <w:rsid w:val="00852C5B"/>
    <w:rsid w:val="00852E0F"/>
    <w:rsid w:val="00852F74"/>
    <w:rsid w:val="008539FF"/>
    <w:rsid w:val="00854001"/>
    <w:rsid w:val="0085409E"/>
    <w:rsid w:val="008541F5"/>
    <w:rsid w:val="00854221"/>
    <w:rsid w:val="008542A2"/>
    <w:rsid w:val="008547D1"/>
    <w:rsid w:val="00854A5A"/>
    <w:rsid w:val="00854BC1"/>
    <w:rsid w:val="008551CB"/>
    <w:rsid w:val="008551D3"/>
    <w:rsid w:val="008553F7"/>
    <w:rsid w:val="008566A5"/>
    <w:rsid w:val="0085693F"/>
    <w:rsid w:val="00856E9B"/>
    <w:rsid w:val="00857382"/>
    <w:rsid w:val="008575DB"/>
    <w:rsid w:val="008578D9"/>
    <w:rsid w:val="00857B52"/>
    <w:rsid w:val="00857E73"/>
    <w:rsid w:val="0086078B"/>
    <w:rsid w:val="00860A42"/>
    <w:rsid w:val="00860CAF"/>
    <w:rsid w:val="00860CC4"/>
    <w:rsid w:val="00861463"/>
    <w:rsid w:val="008615CD"/>
    <w:rsid w:val="00861618"/>
    <w:rsid w:val="00861CF6"/>
    <w:rsid w:val="00861EF8"/>
    <w:rsid w:val="00862016"/>
    <w:rsid w:val="00862056"/>
    <w:rsid w:val="0086258D"/>
    <w:rsid w:val="00862944"/>
    <w:rsid w:val="00862A33"/>
    <w:rsid w:val="00862A85"/>
    <w:rsid w:val="00862DF6"/>
    <w:rsid w:val="00862F36"/>
    <w:rsid w:val="008630EC"/>
    <w:rsid w:val="00863236"/>
    <w:rsid w:val="008636EB"/>
    <w:rsid w:val="0086376B"/>
    <w:rsid w:val="00863D34"/>
    <w:rsid w:val="0086411D"/>
    <w:rsid w:val="00864636"/>
    <w:rsid w:val="0086496B"/>
    <w:rsid w:val="00864F89"/>
    <w:rsid w:val="00865215"/>
    <w:rsid w:val="008657A2"/>
    <w:rsid w:val="0086592A"/>
    <w:rsid w:val="00865BF2"/>
    <w:rsid w:val="00865E9F"/>
    <w:rsid w:val="00866B56"/>
    <w:rsid w:val="008672CD"/>
    <w:rsid w:val="00867A6F"/>
    <w:rsid w:val="00870008"/>
    <w:rsid w:val="00870798"/>
    <w:rsid w:val="00870E43"/>
    <w:rsid w:val="00871193"/>
    <w:rsid w:val="008713D2"/>
    <w:rsid w:val="0087181F"/>
    <w:rsid w:val="00871BA9"/>
    <w:rsid w:val="00871BF7"/>
    <w:rsid w:val="00872212"/>
    <w:rsid w:val="00872359"/>
    <w:rsid w:val="00872510"/>
    <w:rsid w:val="00872548"/>
    <w:rsid w:val="008727BA"/>
    <w:rsid w:val="00872C1C"/>
    <w:rsid w:val="00872CAD"/>
    <w:rsid w:val="00872E17"/>
    <w:rsid w:val="008731D9"/>
    <w:rsid w:val="00873F5C"/>
    <w:rsid w:val="0087407F"/>
    <w:rsid w:val="008740FF"/>
    <w:rsid w:val="00874124"/>
    <w:rsid w:val="0087479C"/>
    <w:rsid w:val="00874D58"/>
    <w:rsid w:val="008755AF"/>
    <w:rsid w:val="00875827"/>
    <w:rsid w:val="00875AB8"/>
    <w:rsid w:val="00875E90"/>
    <w:rsid w:val="008764A1"/>
    <w:rsid w:val="008766E5"/>
    <w:rsid w:val="00876E2F"/>
    <w:rsid w:val="0087709E"/>
    <w:rsid w:val="00877339"/>
    <w:rsid w:val="00877475"/>
    <w:rsid w:val="0087759D"/>
    <w:rsid w:val="0087765E"/>
    <w:rsid w:val="00880114"/>
    <w:rsid w:val="0088019B"/>
    <w:rsid w:val="008802F0"/>
    <w:rsid w:val="008804D2"/>
    <w:rsid w:val="008807F4"/>
    <w:rsid w:val="00881300"/>
    <w:rsid w:val="008815FD"/>
    <w:rsid w:val="008818A9"/>
    <w:rsid w:val="00882DA0"/>
    <w:rsid w:val="00882EFE"/>
    <w:rsid w:val="0088330D"/>
    <w:rsid w:val="00883D25"/>
    <w:rsid w:val="00884164"/>
    <w:rsid w:val="00884214"/>
    <w:rsid w:val="0088516B"/>
    <w:rsid w:val="00885914"/>
    <w:rsid w:val="00885B3B"/>
    <w:rsid w:val="00886470"/>
    <w:rsid w:val="008869F1"/>
    <w:rsid w:val="00886A7A"/>
    <w:rsid w:val="00886C5A"/>
    <w:rsid w:val="00886DE0"/>
    <w:rsid w:val="008879D1"/>
    <w:rsid w:val="00887A37"/>
    <w:rsid w:val="00890109"/>
    <w:rsid w:val="00890280"/>
    <w:rsid w:val="00890578"/>
    <w:rsid w:val="008905C5"/>
    <w:rsid w:val="00890F43"/>
    <w:rsid w:val="0089201B"/>
    <w:rsid w:val="008920DC"/>
    <w:rsid w:val="0089236D"/>
    <w:rsid w:val="0089270E"/>
    <w:rsid w:val="00892D34"/>
    <w:rsid w:val="0089388A"/>
    <w:rsid w:val="008939DA"/>
    <w:rsid w:val="00893C51"/>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B44"/>
    <w:rsid w:val="008A1B55"/>
    <w:rsid w:val="008A2075"/>
    <w:rsid w:val="008A2310"/>
    <w:rsid w:val="008A2633"/>
    <w:rsid w:val="008A264B"/>
    <w:rsid w:val="008A26C3"/>
    <w:rsid w:val="008A299E"/>
    <w:rsid w:val="008A2A1A"/>
    <w:rsid w:val="008A2D98"/>
    <w:rsid w:val="008A344E"/>
    <w:rsid w:val="008A3732"/>
    <w:rsid w:val="008A37D1"/>
    <w:rsid w:val="008A392B"/>
    <w:rsid w:val="008A3AA5"/>
    <w:rsid w:val="008A3DE0"/>
    <w:rsid w:val="008A43E7"/>
    <w:rsid w:val="008A45A0"/>
    <w:rsid w:val="008A477F"/>
    <w:rsid w:val="008A4C17"/>
    <w:rsid w:val="008A4D5D"/>
    <w:rsid w:val="008A4F73"/>
    <w:rsid w:val="008A58F2"/>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FF3"/>
    <w:rsid w:val="008B1475"/>
    <w:rsid w:val="008B2A2B"/>
    <w:rsid w:val="008B2B37"/>
    <w:rsid w:val="008B2D65"/>
    <w:rsid w:val="008B3316"/>
    <w:rsid w:val="008B334D"/>
    <w:rsid w:val="008B35A3"/>
    <w:rsid w:val="008B3807"/>
    <w:rsid w:val="008B3A39"/>
    <w:rsid w:val="008B4132"/>
    <w:rsid w:val="008B459A"/>
    <w:rsid w:val="008B48F6"/>
    <w:rsid w:val="008B4DD4"/>
    <w:rsid w:val="008B4F3D"/>
    <w:rsid w:val="008B5111"/>
    <w:rsid w:val="008B5A25"/>
    <w:rsid w:val="008B5B3C"/>
    <w:rsid w:val="008B5BBD"/>
    <w:rsid w:val="008B5CF6"/>
    <w:rsid w:val="008B64B0"/>
    <w:rsid w:val="008B66A7"/>
    <w:rsid w:val="008B694E"/>
    <w:rsid w:val="008B6992"/>
    <w:rsid w:val="008B6A10"/>
    <w:rsid w:val="008B7066"/>
    <w:rsid w:val="008B7982"/>
    <w:rsid w:val="008B7C89"/>
    <w:rsid w:val="008B7DCE"/>
    <w:rsid w:val="008C06F1"/>
    <w:rsid w:val="008C0B2D"/>
    <w:rsid w:val="008C0F26"/>
    <w:rsid w:val="008C11DC"/>
    <w:rsid w:val="008C1408"/>
    <w:rsid w:val="008C163C"/>
    <w:rsid w:val="008C1A76"/>
    <w:rsid w:val="008C1E6E"/>
    <w:rsid w:val="008C20E5"/>
    <w:rsid w:val="008C22B6"/>
    <w:rsid w:val="008C25B9"/>
    <w:rsid w:val="008C2939"/>
    <w:rsid w:val="008C2ACE"/>
    <w:rsid w:val="008C2CBF"/>
    <w:rsid w:val="008C3E06"/>
    <w:rsid w:val="008C43AF"/>
    <w:rsid w:val="008C43F2"/>
    <w:rsid w:val="008C4AC8"/>
    <w:rsid w:val="008C4BA2"/>
    <w:rsid w:val="008C58F4"/>
    <w:rsid w:val="008C5CA4"/>
    <w:rsid w:val="008C5E5A"/>
    <w:rsid w:val="008C6DBE"/>
    <w:rsid w:val="008C74F1"/>
    <w:rsid w:val="008C75EE"/>
    <w:rsid w:val="008C792E"/>
    <w:rsid w:val="008C795F"/>
    <w:rsid w:val="008C7D00"/>
    <w:rsid w:val="008D0618"/>
    <w:rsid w:val="008D0922"/>
    <w:rsid w:val="008D0D48"/>
    <w:rsid w:val="008D0E9E"/>
    <w:rsid w:val="008D1ECE"/>
    <w:rsid w:val="008D252A"/>
    <w:rsid w:val="008D294B"/>
    <w:rsid w:val="008D2B70"/>
    <w:rsid w:val="008D3D0B"/>
    <w:rsid w:val="008D4301"/>
    <w:rsid w:val="008D481E"/>
    <w:rsid w:val="008D536B"/>
    <w:rsid w:val="008D5460"/>
    <w:rsid w:val="008D5767"/>
    <w:rsid w:val="008D5B86"/>
    <w:rsid w:val="008D7020"/>
    <w:rsid w:val="008D70CB"/>
    <w:rsid w:val="008D7274"/>
    <w:rsid w:val="008D731C"/>
    <w:rsid w:val="008D76D2"/>
    <w:rsid w:val="008D7D74"/>
    <w:rsid w:val="008E092F"/>
    <w:rsid w:val="008E0A91"/>
    <w:rsid w:val="008E0E58"/>
    <w:rsid w:val="008E1237"/>
    <w:rsid w:val="008E12E3"/>
    <w:rsid w:val="008E15DF"/>
    <w:rsid w:val="008E1625"/>
    <w:rsid w:val="008E16F3"/>
    <w:rsid w:val="008E1CA1"/>
    <w:rsid w:val="008E1DC2"/>
    <w:rsid w:val="008E21CD"/>
    <w:rsid w:val="008E3391"/>
    <w:rsid w:val="008E388B"/>
    <w:rsid w:val="008E38EC"/>
    <w:rsid w:val="008E446F"/>
    <w:rsid w:val="008E44FA"/>
    <w:rsid w:val="008E4999"/>
    <w:rsid w:val="008E59DE"/>
    <w:rsid w:val="008E5B89"/>
    <w:rsid w:val="008E60FC"/>
    <w:rsid w:val="008E621E"/>
    <w:rsid w:val="008E6434"/>
    <w:rsid w:val="008E6F2F"/>
    <w:rsid w:val="008E7634"/>
    <w:rsid w:val="008E7BA3"/>
    <w:rsid w:val="008E7E5B"/>
    <w:rsid w:val="008E7FA4"/>
    <w:rsid w:val="008F098D"/>
    <w:rsid w:val="008F0CD0"/>
    <w:rsid w:val="008F0CDB"/>
    <w:rsid w:val="008F0F1F"/>
    <w:rsid w:val="008F139C"/>
    <w:rsid w:val="008F1905"/>
    <w:rsid w:val="008F23F1"/>
    <w:rsid w:val="008F29D6"/>
    <w:rsid w:val="008F2A20"/>
    <w:rsid w:val="008F2AA2"/>
    <w:rsid w:val="008F2B77"/>
    <w:rsid w:val="008F2DDC"/>
    <w:rsid w:val="008F3833"/>
    <w:rsid w:val="008F41CD"/>
    <w:rsid w:val="008F4D93"/>
    <w:rsid w:val="008F50C5"/>
    <w:rsid w:val="008F5196"/>
    <w:rsid w:val="008F5493"/>
    <w:rsid w:val="008F6115"/>
    <w:rsid w:val="008F65E6"/>
    <w:rsid w:val="008F6864"/>
    <w:rsid w:val="008F6914"/>
    <w:rsid w:val="008F707D"/>
    <w:rsid w:val="008F77CD"/>
    <w:rsid w:val="008F7CD0"/>
    <w:rsid w:val="009001A8"/>
    <w:rsid w:val="0090097B"/>
    <w:rsid w:val="00900AA2"/>
    <w:rsid w:val="00900B82"/>
    <w:rsid w:val="00900E16"/>
    <w:rsid w:val="00900E77"/>
    <w:rsid w:val="00900F31"/>
    <w:rsid w:val="00901C96"/>
    <w:rsid w:val="00901D21"/>
    <w:rsid w:val="0090252D"/>
    <w:rsid w:val="00902563"/>
    <w:rsid w:val="009026DA"/>
    <w:rsid w:val="00902770"/>
    <w:rsid w:val="009031BB"/>
    <w:rsid w:val="009032D6"/>
    <w:rsid w:val="00903388"/>
    <w:rsid w:val="009037AD"/>
    <w:rsid w:val="009039DC"/>
    <w:rsid w:val="00903C5E"/>
    <w:rsid w:val="00903CC0"/>
    <w:rsid w:val="009041FA"/>
    <w:rsid w:val="00905039"/>
    <w:rsid w:val="009053CD"/>
    <w:rsid w:val="009055BE"/>
    <w:rsid w:val="00905E36"/>
    <w:rsid w:val="00906464"/>
    <w:rsid w:val="00906776"/>
    <w:rsid w:val="009069BA"/>
    <w:rsid w:val="00907369"/>
    <w:rsid w:val="009074C2"/>
    <w:rsid w:val="009075FC"/>
    <w:rsid w:val="009079E2"/>
    <w:rsid w:val="00907B76"/>
    <w:rsid w:val="00907E9A"/>
    <w:rsid w:val="0091016C"/>
    <w:rsid w:val="009106DD"/>
    <w:rsid w:val="009107B2"/>
    <w:rsid w:val="009107BA"/>
    <w:rsid w:val="00910CE7"/>
    <w:rsid w:val="00910DB3"/>
    <w:rsid w:val="00910F04"/>
    <w:rsid w:val="009112AC"/>
    <w:rsid w:val="009119F1"/>
    <w:rsid w:val="00911C17"/>
    <w:rsid w:val="00911F8F"/>
    <w:rsid w:val="00911FC6"/>
    <w:rsid w:val="00912032"/>
    <w:rsid w:val="00912075"/>
    <w:rsid w:val="0091256D"/>
    <w:rsid w:val="0091260D"/>
    <w:rsid w:val="00912631"/>
    <w:rsid w:val="00912990"/>
    <w:rsid w:val="00912A2E"/>
    <w:rsid w:val="0091332F"/>
    <w:rsid w:val="0091346A"/>
    <w:rsid w:val="0091478E"/>
    <w:rsid w:val="00914A67"/>
    <w:rsid w:val="00914C91"/>
    <w:rsid w:val="009151A3"/>
    <w:rsid w:val="00915292"/>
    <w:rsid w:val="009157F4"/>
    <w:rsid w:val="00915C53"/>
    <w:rsid w:val="00915E1E"/>
    <w:rsid w:val="00916258"/>
    <w:rsid w:val="00916CCF"/>
    <w:rsid w:val="00917FF9"/>
    <w:rsid w:val="00920600"/>
    <w:rsid w:val="009207CE"/>
    <w:rsid w:val="00920B6C"/>
    <w:rsid w:val="0092119F"/>
    <w:rsid w:val="009213F7"/>
    <w:rsid w:val="0092148C"/>
    <w:rsid w:val="009219F6"/>
    <w:rsid w:val="00921B94"/>
    <w:rsid w:val="00921FC0"/>
    <w:rsid w:val="0092217E"/>
    <w:rsid w:val="00922315"/>
    <w:rsid w:val="00922327"/>
    <w:rsid w:val="009224FA"/>
    <w:rsid w:val="00922B72"/>
    <w:rsid w:val="00922D83"/>
    <w:rsid w:val="00922DFE"/>
    <w:rsid w:val="00922E5C"/>
    <w:rsid w:val="00923467"/>
    <w:rsid w:val="0092395B"/>
    <w:rsid w:val="00923B18"/>
    <w:rsid w:val="00923DD2"/>
    <w:rsid w:val="00923DDF"/>
    <w:rsid w:val="0092406F"/>
    <w:rsid w:val="00924116"/>
    <w:rsid w:val="00924120"/>
    <w:rsid w:val="00924361"/>
    <w:rsid w:val="009246C2"/>
    <w:rsid w:val="00925863"/>
    <w:rsid w:val="00925B94"/>
    <w:rsid w:val="00925E1D"/>
    <w:rsid w:val="00926075"/>
    <w:rsid w:val="009265F5"/>
    <w:rsid w:val="009266F2"/>
    <w:rsid w:val="00926AC4"/>
    <w:rsid w:val="00926D3E"/>
    <w:rsid w:val="00926F64"/>
    <w:rsid w:val="00927318"/>
    <w:rsid w:val="00927F7F"/>
    <w:rsid w:val="00930A1F"/>
    <w:rsid w:val="00930DFA"/>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E5"/>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D71"/>
    <w:rsid w:val="00940FE3"/>
    <w:rsid w:val="0094112F"/>
    <w:rsid w:val="00941766"/>
    <w:rsid w:val="0094182D"/>
    <w:rsid w:val="00941E1E"/>
    <w:rsid w:val="00941F94"/>
    <w:rsid w:val="00942240"/>
    <w:rsid w:val="00942377"/>
    <w:rsid w:val="00942955"/>
    <w:rsid w:val="00942D9B"/>
    <w:rsid w:val="00943159"/>
    <w:rsid w:val="00943345"/>
    <w:rsid w:val="00943973"/>
    <w:rsid w:val="00943B34"/>
    <w:rsid w:val="00943B47"/>
    <w:rsid w:val="00943DFE"/>
    <w:rsid w:val="00944150"/>
    <w:rsid w:val="009441AC"/>
    <w:rsid w:val="00945071"/>
    <w:rsid w:val="0094582B"/>
    <w:rsid w:val="00945CCD"/>
    <w:rsid w:val="00945DF7"/>
    <w:rsid w:val="00946170"/>
    <w:rsid w:val="009462C8"/>
    <w:rsid w:val="0094661B"/>
    <w:rsid w:val="00946E62"/>
    <w:rsid w:val="00946EFF"/>
    <w:rsid w:val="00947318"/>
    <w:rsid w:val="00947865"/>
    <w:rsid w:val="009478FD"/>
    <w:rsid w:val="00947F85"/>
    <w:rsid w:val="00947FEE"/>
    <w:rsid w:val="00950F48"/>
    <w:rsid w:val="00950FD3"/>
    <w:rsid w:val="009512D0"/>
    <w:rsid w:val="00951617"/>
    <w:rsid w:val="00951DF8"/>
    <w:rsid w:val="00951EE8"/>
    <w:rsid w:val="00951FC6"/>
    <w:rsid w:val="00951FCF"/>
    <w:rsid w:val="00952698"/>
    <w:rsid w:val="0095285F"/>
    <w:rsid w:val="0095296D"/>
    <w:rsid w:val="00952EC6"/>
    <w:rsid w:val="0095318D"/>
    <w:rsid w:val="0095322B"/>
    <w:rsid w:val="009533B6"/>
    <w:rsid w:val="009534DF"/>
    <w:rsid w:val="00953B7D"/>
    <w:rsid w:val="00953BD1"/>
    <w:rsid w:val="0095413B"/>
    <w:rsid w:val="0095437E"/>
    <w:rsid w:val="009543DC"/>
    <w:rsid w:val="00954623"/>
    <w:rsid w:val="00955744"/>
    <w:rsid w:val="00955E02"/>
    <w:rsid w:val="0095626B"/>
    <w:rsid w:val="009565AD"/>
    <w:rsid w:val="00956986"/>
    <w:rsid w:val="00956E4E"/>
    <w:rsid w:val="00956EAE"/>
    <w:rsid w:val="009572A7"/>
    <w:rsid w:val="00957ADB"/>
    <w:rsid w:val="00957DA2"/>
    <w:rsid w:val="00957DE5"/>
    <w:rsid w:val="009601C8"/>
    <w:rsid w:val="009603B4"/>
    <w:rsid w:val="009607F3"/>
    <w:rsid w:val="00960B8C"/>
    <w:rsid w:val="00960D2E"/>
    <w:rsid w:val="00961158"/>
    <w:rsid w:val="009612E0"/>
    <w:rsid w:val="00961747"/>
    <w:rsid w:val="0096187D"/>
    <w:rsid w:val="009620D8"/>
    <w:rsid w:val="00962632"/>
    <w:rsid w:val="00962638"/>
    <w:rsid w:val="0096279C"/>
    <w:rsid w:val="00962F60"/>
    <w:rsid w:val="0096355E"/>
    <w:rsid w:val="0096358F"/>
    <w:rsid w:val="0096463A"/>
    <w:rsid w:val="009649A1"/>
    <w:rsid w:val="00964E7C"/>
    <w:rsid w:val="00965078"/>
    <w:rsid w:val="009655DC"/>
    <w:rsid w:val="00965715"/>
    <w:rsid w:val="00965C30"/>
    <w:rsid w:val="00965CE0"/>
    <w:rsid w:val="00965D2B"/>
    <w:rsid w:val="00965FF7"/>
    <w:rsid w:val="00966544"/>
    <w:rsid w:val="009668AA"/>
    <w:rsid w:val="00966D3A"/>
    <w:rsid w:val="00966E4C"/>
    <w:rsid w:val="00967887"/>
    <w:rsid w:val="00970089"/>
    <w:rsid w:val="0097024E"/>
    <w:rsid w:val="009703B9"/>
    <w:rsid w:val="00971294"/>
    <w:rsid w:val="00971479"/>
    <w:rsid w:val="009714B9"/>
    <w:rsid w:val="00971820"/>
    <w:rsid w:val="0097277F"/>
    <w:rsid w:val="00972B02"/>
    <w:rsid w:val="009731CF"/>
    <w:rsid w:val="00973417"/>
    <w:rsid w:val="009736DC"/>
    <w:rsid w:val="00974450"/>
    <w:rsid w:val="00974725"/>
    <w:rsid w:val="00974AAE"/>
    <w:rsid w:val="00974BBA"/>
    <w:rsid w:val="00974CCB"/>
    <w:rsid w:val="00974E8B"/>
    <w:rsid w:val="00974E97"/>
    <w:rsid w:val="00975032"/>
    <w:rsid w:val="009752A7"/>
    <w:rsid w:val="00975CD6"/>
    <w:rsid w:val="00975D48"/>
    <w:rsid w:val="009766AE"/>
    <w:rsid w:val="00976D7E"/>
    <w:rsid w:val="00976F23"/>
    <w:rsid w:val="00977CC2"/>
    <w:rsid w:val="00977F40"/>
    <w:rsid w:val="009803BE"/>
    <w:rsid w:val="00980AE8"/>
    <w:rsid w:val="00981368"/>
    <w:rsid w:val="009815F6"/>
    <w:rsid w:val="0098197A"/>
    <w:rsid w:val="00981B33"/>
    <w:rsid w:val="00981F8E"/>
    <w:rsid w:val="0098207A"/>
    <w:rsid w:val="00982B47"/>
    <w:rsid w:val="00982F42"/>
    <w:rsid w:val="009835FF"/>
    <w:rsid w:val="009849A5"/>
    <w:rsid w:val="00984B4F"/>
    <w:rsid w:val="00984C84"/>
    <w:rsid w:val="00984DF2"/>
    <w:rsid w:val="0098526A"/>
    <w:rsid w:val="009855B7"/>
    <w:rsid w:val="00985E87"/>
    <w:rsid w:val="0098620C"/>
    <w:rsid w:val="00986381"/>
    <w:rsid w:val="00987002"/>
    <w:rsid w:val="00987255"/>
    <w:rsid w:val="009878C9"/>
    <w:rsid w:val="00990A1F"/>
    <w:rsid w:val="00991985"/>
    <w:rsid w:val="00992115"/>
    <w:rsid w:val="00992AA3"/>
    <w:rsid w:val="00993198"/>
    <w:rsid w:val="00993475"/>
    <w:rsid w:val="00993C4E"/>
    <w:rsid w:val="00994305"/>
    <w:rsid w:val="009945FB"/>
    <w:rsid w:val="009947DA"/>
    <w:rsid w:val="00994B10"/>
    <w:rsid w:val="00994E8A"/>
    <w:rsid w:val="00995234"/>
    <w:rsid w:val="009953B3"/>
    <w:rsid w:val="00995562"/>
    <w:rsid w:val="00995758"/>
    <w:rsid w:val="00995F33"/>
    <w:rsid w:val="00996527"/>
    <w:rsid w:val="009969CA"/>
    <w:rsid w:val="00997097"/>
    <w:rsid w:val="0099796D"/>
    <w:rsid w:val="00997BDD"/>
    <w:rsid w:val="009A109F"/>
    <w:rsid w:val="009A1434"/>
    <w:rsid w:val="009A1450"/>
    <w:rsid w:val="009A15FE"/>
    <w:rsid w:val="009A17D7"/>
    <w:rsid w:val="009A1B41"/>
    <w:rsid w:val="009A1ED7"/>
    <w:rsid w:val="009A2152"/>
    <w:rsid w:val="009A2C63"/>
    <w:rsid w:val="009A2C9D"/>
    <w:rsid w:val="009A2F9C"/>
    <w:rsid w:val="009A3271"/>
    <w:rsid w:val="009A39CC"/>
    <w:rsid w:val="009A3E37"/>
    <w:rsid w:val="009A3F13"/>
    <w:rsid w:val="009A49CC"/>
    <w:rsid w:val="009A56E1"/>
    <w:rsid w:val="009A5C82"/>
    <w:rsid w:val="009A64A1"/>
    <w:rsid w:val="009A77E5"/>
    <w:rsid w:val="009A78C2"/>
    <w:rsid w:val="009A7FA2"/>
    <w:rsid w:val="009B04A8"/>
    <w:rsid w:val="009B090B"/>
    <w:rsid w:val="009B0FE0"/>
    <w:rsid w:val="009B1B2F"/>
    <w:rsid w:val="009B1B96"/>
    <w:rsid w:val="009B1BDF"/>
    <w:rsid w:val="009B1DE9"/>
    <w:rsid w:val="009B20D2"/>
    <w:rsid w:val="009B2131"/>
    <w:rsid w:val="009B241F"/>
    <w:rsid w:val="009B26DD"/>
    <w:rsid w:val="009B30DF"/>
    <w:rsid w:val="009B3F84"/>
    <w:rsid w:val="009B4077"/>
    <w:rsid w:val="009B411B"/>
    <w:rsid w:val="009B4449"/>
    <w:rsid w:val="009B45F6"/>
    <w:rsid w:val="009B4BE7"/>
    <w:rsid w:val="009B4F04"/>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F4A"/>
    <w:rsid w:val="009C214E"/>
    <w:rsid w:val="009C270C"/>
    <w:rsid w:val="009C272E"/>
    <w:rsid w:val="009C2965"/>
    <w:rsid w:val="009C2DB8"/>
    <w:rsid w:val="009C2E24"/>
    <w:rsid w:val="009C2E56"/>
    <w:rsid w:val="009C2EA7"/>
    <w:rsid w:val="009C35AE"/>
    <w:rsid w:val="009C4DB8"/>
    <w:rsid w:val="009C4DBF"/>
    <w:rsid w:val="009C521D"/>
    <w:rsid w:val="009C5440"/>
    <w:rsid w:val="009C5829"/>
    <w:rsid w:val="009C6323"/>
    <w:rsid w:val="009C690F"/>
    <w:rsid w:val="009C6BF9"/>
    <w:rsid w:val="009C6D8A"/>
    <w:rsid w:val="009C7110"/>
    <w:rsid w:val="009C722A"/>
    <w:rsid w:val="009C771F"/>
    <w:rsid w:val="009C77E8"/>
    <w:rsid w:val="009D0162"/>
    <w:rsid w:val="009D0180"/>
    <w:rsid w:val="009D0517"/>
    <w:rsid w:val="009D09D8"/>
    <w:rsid w:val="009D0F13"/>
    <w:rsid w:val="009D17E8"/>
    <w:rsid w:val="009D1820"/>
    <w:rsid w:val="009D1ABE"/>
    <w:rsid w:val="009D1ED9"/>
    <w:rsid w:val="009D2182"/>
    <w:rsid w:val="009D2648"/>
    <w:rsid w:val="009D2A4F"/>
    <w:rsid w:val="009D2E54"/>
    <w:rsid w:val="009D335F"/>
    <w:rsid w:val="009D37A9"/>
    <w:rsid w:val="009D39C3"/>
    <w:rsid w:val="009D3AA4"/>
    <w:rsid w:val="009D3C31"/>
    <w:rsid w:val="009D3ED5"/>
    <w:rsid w:val="009D4037"/>
    <w:rsid w:val="009D42D0"/>
    <w:rsid w:val="009D4D17"/>
    <w:rsid w:val="009D5F84"/>
    <w:rsid w:val="009D60C5"/>
    <w:rsid w:val="009D648E"/>
    <w:rsid w:val="009D6724"/>
    <w:rsid w:val="009D6C9C"/>
    <w:rsid w:val="009D6E28"/>
    <w:rsid w:val="009D77D0"/>
    <w:rsid w:val="009D7EEE"/>
    <w:rsid w:val="009E019C"/>
    <w:rsid w:val="009E01F3"/>
    <w:rsid w:val="009E074B"/>
    <w:rsid w:val="009E08E6"/>
    <w:rsid w:val="009E0AFC"/>
    <w:rsid w:val="009E0EAD"/>
    <w:rsid w:val="009E1955"/>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C0"/>
    <w:rsid w:val="009E6489"/>
    <w:rsid w:val="009E6500"/>
    <w:rsid w:val="009E6853"/>
    <w:rsid w:val="009E70EA"/>
    <w:rsid w:val="009E745D"/>
    <w:rsid w:val="009E7E03"/>
    <w:rsid w:val="009F0B81"/>
    <w:rsid w:val="009F120D"/>
    <w:rsid w:val="009F1EC3"/>
    <w:rsid w:val="009F21EB"/>
    <w:rsid w:val="009F224D"/>
    <w:rsid w:val="009F2A80"/>
    <w:rsid w:val="009F2B90"/>
    <w:rsid w:val="009F2C63"/>
    <w:rsid w:val="009F2CC7"/>
    <w:rsid w:val="009F34D6"/>
    <w:rsid w:val="009F3513"/>
    <w:rsid w:val="009F3CE6"/>
    <w:rsid w:val="009F3F10"/>
    <w:rsid w:val="009F444D"/>
    <w:rsid w:val="009F4552"/>
    <w:rsid w:val="009F4832"/>
    <w:rsid w:val="009F4B50"/>
    <w:rsid w:val="009F4F96"/>
    <w:rsid w:val="009F510F"/>
    <w:rsid w:val="009F517E"/>
    <w:rsid w:val="009F554E"/>
    <w:rsid w:val="009F56AA"/>
    <w:rsid w:val="009F5C22"/>
    <w:rsid w:val="009F5C9A"/>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8B3"/>
    <w:rsid w:val="00A02C31"/>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30F"/>
    <w:rsid w:val="00A076DB"/>
    <w:rsid w:val="00A07791"/>
    <w:rsid w:val="00A10651"/>
    <w:rsid w:val="00A10733"/>
    <w:rsid w:val="00A10853"/>
    <w:rsid w:val="00A10BDD"/>
    <w:rsid w:val="00A10C30"/>
    <w:rsid w:val="00A11357"/>
    <w:rsid w:val="00A116D2"/>
    <w:rsid w:val="00A11BED"/>
    <w:rsid w:val="00A11EF0"/>
    <w:rsid w:val="00A12381"/>
    <w:rsid w:val="00A1263E"/>
    <w:rsid w:val="00A12BEB"/>
    <w:rsid w:val="00A12E17"/>
    <w:rsid w:val="00A12F1B"/>
    <w:rsid w:val="00A13161"/>
    <w:rsid w:val="00A13864"/>
    <w:rsid w:val="00A138E5"/>
    <w:rsid w:val="00A13942"/>
    <w:rsid w:val="00A13F89"/>
    <w:rsid w:val="00A1466A"/>
    <w:rsid w:val="00A153DC"/>
    <w:rsid w:val="00A15FE0"/>
    <w:rsid w:val="00A16744"/>
    <w:rsid w:val="00A168A4"/>
    <w:rsid w:val="00A17671"/>
    <w:rsid w:val="00A17B07"/>
    <w:rsid w:val="00A208C3"/>
    <w:rsid w:val="00A20B88"/>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67B"/>
    <w:rsid w:val="00A2772A"/>
    <w:rsid w:val="00A278E0"/>
    <w:rsid w:val="00A27B6D"/>
    <w:rsid w:val="00A3006E"/>
    <w:rsid w:val="00A31040"/>
    <w:rsid w:val="00A319AA"/>
    <w:rsid w:val="00A32494"/>
    <w:rsid w:val="00A337D6"/>
    <w:rsid w:val="00A33B32"/>
    <w:rsid w:val="00A33CB6"/>
    <w:rsid w:val="00A33D8F"/>
    <w:rsid w:val="00A34061"/>
    <w:rsid w:val="00A3453A"/>
    <w:rsid w:val="00A35472"/>
    <w:rsid w:val="00A3572D"/>
    <w:rsid w:val="00A35809"/>
    <w:rsid w:val="00A35E9E"/>
    <w:rsid w:val="00A35EC4"/>
    <w:rsid w:val="00A35F4E"/>
    <w:rsid w:val="00A36C0F"/>
    <w:rsid w:val="00A37149"/>
    <w:rsid w:val="00A37200"/>
    <w:rsid w:val="00A37250"/>
    <w:rsid w:val="00A377D5"/>
    <w:rsid w:val="00A37ACA"/>
    <w:rsid w:val="00A404A6"/>
    <w:rsid w:val="00A40BD4"/>
    <w:rsid w:val="00A40DD0"/>
    <w:rsid w:val="00A41515"/>
    <w:rsid w:val="00A41A27"/>
    <w:rsid w:val="00A41D4A"/>
    <w:rsid w:val="00A41D54"/>
    <w:rsid w:val="00A42740"/>
    <w:rsid w:val="00A4291C"/>
    <w:rsid w:val="00A42CC1"/>
    <w:rsid w:val="00A42D61"/>
    <w:rsid w:val="00A435DA"/>
    <w:rsid w:val="00A43E23"/>
    <w:rsid w:val="00A44760"/>
    <w:rsid w:val="00A44946"/>
    <w:rsid w:val="00A44FDE"/>
    <w:rsid w:val="00A4500C"/>
    <w:rsid w:val="00A4512F"/>
    <w:rsid w:val="00A45707"/>
    <w:rsid w:val="00A4582E"/>
    <w:rsid w:val="00A45BDC"/>
    <w:rsid w:val="00A466A6"/>
    <w:rsid w:val="00A466E0"/>
    <w:rsid w:val="00A466F0"/>
    <w:rsid w:val="00A4675B"/>
    <w:rsid w:val="00A47095"/>
    <w:rsid w:val="00A47102"/>
    <w:rsid w:val="00A4778C"/>
    <w:rsid w:val="00A477AF"/>
    <w:rsid w:val="00A50281"/>
    <w:rsid w:val="00A50553"/>
    <w:rsid w:val="00A50965"/>
    <w:rsid w:val="00A50989"/>
    <w:rsid w:val="00A51BFB"/>
    <w:rsid w:val="00A52017"/>
    <w:rsid w:val="00A520FC"/>
    <w:rsid w:val="00A52123"/>
    <w:rsid w:val="00A524C5"/>
    <w:rsid w:val="00A5308F"/>
    <w:rsid w:val="00A54031"/>
    <w:rsid w:val="00A54821"/>
    <w:rsid w:val="00A54ACA"/>
    <w:rsid w:val="00A54F11"/>
    <w:rsid w:val="00A554FA"/>
    <w:rsid w:val="00A55543"/>
    <w:rsid w:val="00A55678"/>
    <w:rsid w:val="00A55821"/>
    <w:rsid w:val="00A55A97"/>
    <w:rsid w:val="00A55DAA"/>
    <w:rsid w:val="00A55FA5"/>
    <w:rsid w:val="00A56312"/>
    <w:rsid w:val="00A56406"/>
    <w:rsid w:val="00A5683E"/>
    <w:rsid w:val="00A56DD1"/>
    <w:rsid w:val="00A56FF0"/>
    <w:rsid w:val="00A578D2"/>
    <w:rsid w:val="00A579E3"/>
    <w:rsid w:val="00A602EA"/>
    <w:rsid w:val="00A606DC"/>
    <w:rsid w:val="00A60F69"/>
    <w:rsid w:val="00A61101"/>
    <w:rsid w:val="00A611AD"/>
    <w:rsid w:val="00A613A8"/>
    <w:rsid w:val="00A61929"/>
    <w:rsid w:val="00A6198A"/>
    <w:rsid w:val="00A61FA6"/>
    <w:rsid w:val="00A62138"/>
    <w:rsid w:val="00A6240C"/>
    <w:rsid w:val="00A6242A"/>
    <w:rsid w:val="00A62EBC"/>
    <w:rsid w:val="00A62FA2"/>
    <w:rsid w:val="00A630C3"/>
    <w:rsid w:val="00A6312C"/>
    <w:rsid w:val="00A63765"/>
    <w:rsid w:val="00A63C81"/>
    <w:rsid w:val="00A63C9F"/>
    <w:rsid w:val="00A64808"/>
    <w:rsid w:val="00A64966"/>
    <w:rsid w:val="00A64BD1"/>
    <w:rsid w:val="00A64E19"/>
    <w:rsid w:val="00A64E60"/>
    <w:rsid w:val="00A65465"/>
    <w:rsid w:val="00A65627"/>
    <w:rsid w:val="00A65C77"/>
    <w:rsid w:val="00A65E20"/>
    <w:rsid w:val="00A67046"/>
    <w:rsid w:val="00A671AC"/>
    <w:rsid w:val="00A672B6"/>
    <w:rsid w:val="00A674E2"/>
    <w:rsid w:val="00A67654"/>
    <w:rsid w:val="00A67A7F"/>
    <w:rsid w:val="00A67C42"/>
    <w:rsid w:val="00A67C52"/>
    <w:rsid w:val="00A70697"/>
    <w:rsid w:val="00A7088A"/>
    <w:rsid w:val="00A709E3"/>
    <w:rsid w:val="00A70DF4"/>
    <w:rsid w:val="00A7140C"/>
    <w:rsid w:val="00A71D95"/>
    <w:rsid w:val="00A72123"/>
    <w:rsid w:val="00A7283B"/>
    <w:rsid w:val="00A72F54"/>
    <w:rsid w:val="00A74132"/>
    <w:rsid w:val="00A741A6"/>
    <w:rsid w:val="00A741C2"/>
    <w:rsid w:val="00A74373"/>
    <w:rsid w:val="00A74E09"/>
    <w:rsid w:val="00A7540F"/>
    <w:rsid w:val="00A754E5"/>
    <w:rsid w:val="00A75BD1"/>
    <w:rsid w:val="00A75DA9"/>
    <w:rsid w:val="00A761BA"/>
    <w:rsid w:val="00A77457"/>
    <w:rsid w:val="00A77BD0"/>
    <w:rsid w:val="00A77D98"/>
    <w:rsid w:val="00A77DF7"/>
    <w:rsid w:val="00A80120"/>
    <w:rsid w:val="00A8036A"/>
    <w:rsid w:val="00A80816"/>
    <w:rsid w:val="00A8094C"/>
    <w:rsid w:val="00A81444"/>
    <w:rsid w:val="00A81594"/>
    <w:rsid w:val="00A81778"/>
    <w:rsid w:val="00A81BC5"/>
    <w:rsid w:val="00A81FCA"/>
    <w:rsid w:val="00A8200C"/>
    <w:rsid w:val="00A82CC5"/>
    <w:rsid w:val="00A82DB3"/>
    <w:rsid w:val="00A83577"/>
    <w:rsid w:val="00A837B9"/>
    <w:rsid w:val="00A83A71"/>
    <w:rsid w:val="00A83C5D"/>
    <w:rsid w:val="00A83F18"/>
    <w:rsid w:val="00A84341"/>
    <w:rsid w:val="00A844EC"/>
    <w:rsid w:val="00A8454D"/>
    <w:rsid w:val="00A8463D"/>
    <w:rsid w:val="00A84C11"/>
    <w:rsid w:val="00A85798"/>
    <w:rsid w:val="00A85855"/>
    <w:rsid w:val="00A85B8C"/>
    <w:rsid w:val="00A85C7A"/>
    <w:rsid w:val="00A8629D"/>
    <w:rsid w:val="00A862B7"/>
    <w:rsid w:val="00A869E5"/>
    <w:rsid w:val="00A86CF1"/>
    <w:rsid w:val="00A86E27"/>
    <w:rsid w:val="00A875E8"/>
    <w:rsid w:val="00A87D70"/>
    <w:rsid w:val="00A9065D"/>
    <w:rsid w:val="00A90812"/>
    <w:rsid w:val="00A90968"/>
    <w:rsid w:val="00A909D8"/>
    <w:rsid w:val="00A90A98"/>
    <w:rsid w:val="00A914E5"/>
    <w:rsid w:val="00A91EEF"/>
    <w:rsid w:val="00A920F7"/>
    <w:rsid w:val="00A92265"/>
    <w:rsid w:val="00A925FA"/>
    <w:rsid w:val="00A92B1C"/>
    <w:rsid w:val="00A931AD"/>
    <w:rsid w:val="00A93A38"/>
    <w:rsid w:val="00A93C14"/>
    <w:rsid w:val="00A93F60"/>
    <w:rsid w:val="00A94022"/>
    <w:rsid w:val="00A94272"/>
    <w:rsid w:val="00A955E6"/>
    <w:rsid w:val="00A95D53"/>
    <w:rsid w:val="00A96C28"/>
    <w:rsid w:val="00A96FF3"/>
    <w:rsid w:val="00A97215"/>
    <w:rsid w:val="00A975AD"/>
    <w:rsid w:val="00A9763E"/>
    <w:rsid w:val="00AA00CE"/>
    <w:rsid w:val="00AA0758"/>
    <w:rsid w:val="00AA075E"/>
    <w:rsid w:val="00AA0C59"/>
    <w:rsid w:val="00AA121F"/>
    <w:rsid w:val="00AA1791"/>
    <w:rsid w:val="00AA1969"/>
    <w:rsid w:val="00AA1D1D"/>
    <w:rsid w:val="00AA2A94"/>
    <w:rsid w:val="00AA2DA7"/>
    <w:rsid w:val="00AA2E8E"/>
    <w:rsid w:val="00AA2EAA"/>
    <w:rsid w:val="00AA383D"/>
    <w:rsid w:val="00AA3A64"/>
    <w:rsid w:val="00AA41B5"/>
    <w:rsid w:val="00AA52D0"/>
    <w:rsid w:val="00AA577D"/>
    <w:rsid w:val="00AA5C61"/>
    <w:rsid w:val="00AA5E6B"/>
    <w:rsid w:val="00AA6218"/>
    <w:rsid w:val="00AA67EC"/>
    <w:rsid w:val="00AA7338"/>
    <w:rsid w:val="00AA7492"/>
    <w:rsid w:val="00AA7666"/>
    <w:rsid w:val="00AA77E7"/>
    <w:rsid w:val="00AA7824"/>
    <w:rsid w:val="00AB03AF"/>
    <w:rsid w:val="00AB07C4"/>
    <w:rsid w:val="00AB0956"/>
    <w:rsid w:val="00AB0CFD"/>
    <w:rsid w:val="00AB0DDC"/>
    <w:rsid w:val="00AB0E6D"/>
    <w:rsid w:val="00AB1035"/>
    <w:rsid w:val="00AB1365"/>
    <w:rsid w:val="00AB1B53"/>
    <w:rsid w:val="00AB2111"/>
    <w:rsid w:val="00AB22F7"/>
    <w:rsid w:val="00AB2701"/>
    <w:rsid w:val="00AB2958"/>
    <w:rsid w:val="00AB29C3"/>
    <w:rsid w:val="00AB2CAF"/>
    <w:rsid w:val="00AB2E44"/>
    <w:rsid w:val="00AB32CC"/>
    <w:rsid w:val="00AB33BC"/>
    <w:rsid w:val="00AB3422"/>
    <w:rsid w:val="00AB3452"/>
    <w:rsid w:val="00AB3CA2"/>
    <w:rsid w:val="00AB4091"/>
    <w:rsid w:val="00AB521E"/>
    <w:rsid w:val="00AB5305"/>
    <w:rsid w:val="00AB542D"/>
    <w:rsid w:val="00AB55A2"/>
    <w:rsid w:val="00AB59B5"/>
    <w:rsid w:val="00AB5C2F"/>
    <w:rsid w:val="00AB5F0D"/>
    <w:rsid w:val="00AB62EF"/>
    <w:rsid w:val="00AB63D5"/>
    <w:rsid w:val="00AB6B15"/>
    <w:rsid w:val="00AB7292"/>
    <w:rsid w:val="00AB751A"/>
    <w:rsid w:val="00AB7947"/>
    <w:rsid w:val="00AB7B9F"/>
    <w:rsid w:val="00AB7DCB"/>
    <w:rsid w:val="00AC0296"/>
    <w:rsid w:val="00AC0320"/>
    <w:rsid w:val="00AC0C09"/>
    <w:rsid w:val="00AC12D4"/>
    <w:rsid w:val="00AC130B"/>
    <w:rsid w:val="00AC14FF"/>
    <w:rsid w:val="00AC1602"/>
    <w:rsid w:val="00AC174D"/>
    <w:rsid w:val="00AC1B5E"/>
    <w:rsid w:val="00AC1D5C"/>
    <w:rsid w:val="00AC1F95"/>
    <w:rsid w:val="00AC2364"/>
    <w:rsid w:val="00AC2C05"/>
    <w:rsid w:val="00AC3211"/>
    <w:rsid w:val="00AC3548"/>
    <w:rsid w:val="00AC3C9D"/>
    <w:rsid w:val="00AC50F4"/>
    <w:rsid w:val="00AC50FA"/>
    <w:rsid w:val="00AC5816"/>
    <w:rsid w:val="00AC58CE"/>
    <w:rsid w:val="00AC5C96"/>
    <w:rsid w:val="00AC60AC"/>
    <w:rsid w:val="00AC6364"/>
    <w:rsid w:val="00AC6ADA"/>
    <w:rsid w:val="00AC703F"/>
    <w:rsid w:val="00AC759E"/>
    <w:rsid w:val="00AD083F"/>
    <w:rsid w:val="00AD09DE"/>
    <w:rsid w:val="00AD0C66"/>
    <w:rsid w:val="00AD14CD"/>
    <w:rsid w:val="00AD15FC"/>
    <w:rsid w:val="00AD16EC"/>
    <w:rsid w:val="00AD1872"/>
    <w:rsid w:val="00AD230B"/>
    <w:rsid w:val="00AD284C"/>
    <w:rsid w:val="00AD2B23"/>
    <w:rsid w:val="00AD31DB"/>
    <w:rsid w:val="00AD32AB"/>
    <w:rsid w:val="00AD415D"/>
    <w:rsid w:val="00AD43FE"/>
    <w:rsid w:val="00AD444F"/>
    <w:rsid w:val="00AD45D2"/>
    <w:rsid w:val="00AD48FA"/>
    <w:rsid w:val="00AD4BCB"/>
    <w:rsid w:val="00AD4CCD"/>
    <w:rsid w:val="00AD54AB"/>
    <w:rsid w:val="00AD5669"/>
    <w:rsid w:val="00AD5D99"/>
    <w:rsid w:val="00AD617A"/>
    <w:rsid w:val="00AD77FE"/>
    <w:rsid w:val="00AD7C85"/>
    <w:rsid w:val="00AE04F3"/>
    <w:rsid w:val="00AE1151"/>
    <w:rsid w:val="00AE22FF"/>
    <w:rsid w:val="00AE2510"/>
    <w:rsid w:val="00AE2608"/>
    <w:rsid w:val="00AE2C93"/>
    <w:rsid w:val="00AE2CD0"/>
    <w:rsid w:val="00AE2FB1"/>
    <w:rsid w:val="00AE329A"/>
    <w:rsid w:val="00AE3399"/>
    <w:rsid w:val="00AE349B"/>
    <w:rsid w:val="00AE359C"/>
    <w:rsid w:val="00AE3EF7"/>
    <w:rsid w:val="00AE405F"/>
    <w:rsid w:val="00AE40F4"/>
    <w:rsid w:val="00AE4648"/>
    <w:rsid w:val="00AE47E3"/>
    <w:rsid w:val="00AE4AED"/>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ADF"/>
    <w:rsid w:val="00AF2BE3"/>
    <w:rsid w:val="00AF2D1B"/>
    <w:rsid w:val="00AF3431"/>
    <w:rsid w:val="00AF398D"/>
    <w:rsid w:val="00AF3A6B"/>
    <w:rsid w:val="00AF3F37"/>
    <w:rsid w:val="00AF405E"/>
    <w:rsid w:val="00AF4349"/>
    <w:rsid w:val="00AF45A2"/>
    <w:rsid w:val="00AF49DA"/>
    <w:rsid w:val="00AF4B8C"/>
    <w:rsid w:val="00AF4FB2"/>
    <w:rsid w:val="00AF5E02"/>
    <w:rsid w:val="00AF646D"/>
    <w:rsid w:val="00AF7132"/>
    <w:rsid w:val="00AF762B"/>
    <w:rsid w:val="00AF7B2F"/>
    <w:rsid w:val="00AF7DBF"/>
    <w:rsid w:val="00AF7F92"/>
    <w:rsid w:val="00B001D8"/>
    <w:rsid w:val="00B0074D"/>
    <w:rsid w:val="00B00824"/>
    <w:rsid w:val="00B00A0D"/>
    <w:rsid w:val="00B00B7B"/>
    <w:rsid w:val="00B00BD9"/>
    <w:rsid w:val="00B00E40"/>
    <w:rsid w:val="00B01405"/>
    <w:rsid w:val="00B019B0"/>
    <w:rsid w:val="00B01E84"/>
    <w:rsid w:val="00B021A3"/>
    <w:rsid w:val="00B02AFF"/>
    <w:rsid w:val="00B03C39"/>
    <w:rsid w:val="00B03DB4"/>
    <w:rsid w:val="00B03E37"/>
    <w:rsid w:val="00B03F9B"/>
    <w:rsid w:val="00B046E0"/>
    <w:rsid w:val="00B0487C"/>
    <w:rsid w:val="00B04E69"/>
    <w:rsid w:val="00B05377"/>
    <w:rsid w:val="00B05A8F"/>
    <w:rsid w:val="00B05EE0"/>
    <w:rsid w:val="00B0611D"/>
    <w:rsid w:val="00B06CE0"/>
    <w:rsid w:val="00B07147"/>
    <w:rsid w:val="00B076F6"/>
    <w:rsid w:val="00B077D7"/>
    <w:rsid w:val="00B07B82"/>
    <w:rsid w:val="00B07EE5"/>
    <w:rsid w:val="00B1020D"/>
    <w:rsid w:val="00B1074A"/>
    <w:rsid w:val="00B10F9C"/>
    <w:rsid w:val="00B11FC9"/>
    <w:rsid w:val="00B1229A"/>
    <w:rsid w:val="00B124BF"/>
    <w:rsid w:val="00B1268D"/>
    <w:rsid w:val="00B129EF"/>
    <w:rsid w:val="00B12EE4"/>
    <w:rsid w:val="00B131F3"/>
    <w:rsid w:val="00B13294"/>
    <w:rsid w:val="00B133D4"/>
    <w:rsid w:val="00B13826"/>
    <w:rsid w:val="00B13DFC"/>
    <w:rsid w:val="00B140F9"/>
    <w:rsid w:val="00B147A9"/>
    <w:rsid w:val="00B14E8A"/>
    <w:rsid w:val="00B1573B"/>
    <w:rsid w:val="00B158F9"/>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127E"/>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96A"/>
    <w:rsid w:val="00B25BCD"/>
    <w:rsid w:val="00B26048"/>
    <w:rsid w:val="00B2666A"/>
    <w:rsid w:val="00B26B69"/>
    <w:rsid w:val="00B2706E"/>
    <w:rsid w:val="00B27567"/>
    <w:rsid w:val="00B27A7C"/>
    <w:rsid w:val="00B27B35"/>
    <w:rsid w:val="00B27BFD"/>
    <w:rsid w:val="00B300A9"/>
    <w:rsid w:val="00B301FF"/>
    <w:rsid w:val="00B304F6"/>
    <w:rsid w:val="00B306CE"/>
    <w:rsid w:val="00B3070A"/>
    <w:rsid w:val="00B30C08"/>
    <w:rsid w:val="00B312C3"/>
    <w:rsid w:val="00B31A3D"/>
    <w:rsid w:val="00B31ADB"/>
    <w:rsid w:val="00B31F55"/>
    <w:rsid w:val="00B320A4"/>
    <w:rsid w:val="00B32468"/>
    <w:rsid w:val="00B3254A"/>
    <w:rsid w:val="00B32B0E"/>
    <w:rsid w:val="00B3313A"/>
    <w:rsid w:val="00B33322"/>
    <w:rsid w:val="00B33496"/>
    <w:rsid w:val="00B33618"/>
    <w:rsid w:val="00B336F5"/>
    <w:rsid w:val="00B33B9D"/>
    <w:rsid w:val="00B33E11"/>
    <w:rsid w:val="00B341BA"/>
    <w:rsid w:val="00B3449C"/>
    <w:rsid w:val="00B34A5E"/>
    <w:rsid w:val="00B34BA4"/>
    <w:rsid w:val="00B351FC"/>
    <w:rsid w:val="00B357D5"/>
    <w:rsid w:val="00B3651D"/>
    <w:rsid w:val="00B36BF1"/>
    <w:rsid w:val="00B37091"/>
    <w:rsid w:val="00B3787C"/>
    <w:rsid w:val="00B40655"/>
    <w:rsid w:val="00B40B7E"/>
    <w:rsid w:val="00B40C79"/>
    <w:rsid w:val="00B415D3"/>
    <w:rsid w:val="00B41792"/>
    <w:rsid w:val="00B42272"/>
    <w:rsid w:val="00B42635"/>
    <w:rsid w:val="00B42ACF"/>
    <w:rsid w:val="00B4302D"/>
    <w:rsid w:val="00B43534"/>
    <w:rsid w:val="00B43589"/>
    <w:rsid w:val="00B43972"/>
    <w:rsid w:val="00B439D6"/>
    <w:rsid w:val="00B43B93"/>
    <w:rsid w:val="00B43D35"/>
    <w:rsid w:val="00B43FCC"/>
    <w:rsid w:val="00B442B5"/>
    <w:rsid w:val="00B444D0"/>
    <w:rsid w:val="00B44D57"/>
    <w:rsid w:val="00B44E2E"/>
    <w:rsid w:val="00B44F88"/>
    <w:rsid w:val="00B4576A"/>
    <w:rsid w:val="00B4678B"/>
    <w:rsid w:val="00B46878"/>
    <w:rsid w:val="00B46B27"/>
    <w:rsid w:val="00B46DEA"/>
    <w:rsid w:val="00B4709B"/>
    <w:rsid w:val="00B47220"/>
    <w:rsid w:val="00B47543"/>
    <w:rsid w:val="00B47996"/>
    <w:rsid w:val="00B47F98"/>
    <w:rsid w:val="00B50082"/>
    <w:rsid w:val="00B504B9"/>
    <w:rsid w:val="00B50CA9"/>
    <w:rsid w:val="00B50CD3"/>
    <w:rsid w:val="00B511CB"/>
    <w:rsid w:val="00B5154F"/>
    <w:rsid w:val="00B51982"/>
    <w:rsid w:val="00B5198F"/>
    <w:rsid w:val="00B51A5C"/>
    <w:rsid w:val="00B51B15"/>
    <w:rsid w:val="00B51DF1"/>
    <w:rsid w:val="00B52208"/>
    <w:rsid w:val="00B529DA"/>
    <w:rsid w:val="00B52A87"/>
    <w:rsid w:val="00B52C23"/>
    <w:rsid w:val="00B533A5"/>
    <w:rsid w:val="00B533D3"/>
    <w:rsid w:val="00B534BA"/>
    <w:rsid w:val="00B5356A"/>
    <w:rsid w:val="00B538E1"/>
    <w:rsid w:val="00B53B5C"/>
    <w:rsid w:val="00B53C77"/>
    <w:rsid w:val="00B54138"/>
    <w:rsid w:val="00B54351"/>
    <w:rsid w:val="00B545C9"/>
    <w:rsid w:val="00B54974"/>
    <w:rsid w:val="00B549DB"/>
    <w:rsid w:val="00B558A2"/>
    <w:rsid w:val="00B55955"/>
    <w:rsid w:val="00B5595B"/>
    <w:rsid w:val="00B55EB9"/>
    <w:rsid w:val="00B562E2"/>
    <w:rsid w:val="00B566AE"/>
    <w:rsid w:val="00B56960"/>
    <w:rsid w:val="00B569F0"/>
    <w:rsid w:val="00B56DD0"/>
    <w:rsid w:val="00B57145"/>
    <w:rsid w:val="00B571AA"/>
    <w:rsid w:val="00B57261"/>
    <w:rsid w:val="00B5735B"/>
    <w:rsid w:val="00B57659"/>
    <w:rsid w:val="00B57DB0"/>
    <w:rsid w:val="00B57F1C"/>
    <w:rsid w:val="00B600A6"/>
    <w:rsid w:val="00B6025B"/>
    <w:rsid w:val="00B60508"/>
    <w:rsid w:val="00B607D7"/>
    <w:rsid w:val="00B60EB0"/>
    <w:rsid w:val="00B60F07"/>
    <w:rsid w:val="00B61030"/>
    <w:rsid w:val="00B6146C"/>
    <w:rsid w:val="00B617EC"/>
    <w:rsid w:val="00B62296"/>
    <w:rsid w:val="00B622CD"/>
    <w:rsid w:val="00B62880"/>
    <w:rsid w:val="00B63199"/>
    <w:rsid w:val="00B63312"/>
    <w:rsid w:val="00B6370E"/>
    <w:rsid w:val="00B638F8"/>
    <w:rsid w:val="00B64834"/>
    <w:rsid w:val="00B649AB"/>
    <w:rsid w:val="00B64A22"/>
    <w:rsid w:val="00B64B56"/>
    <w:rsid w:val="00B64D29"/>
    <w:rsid w:val="00B6523E"/>
    <w:rsid w:val="00B6539E"/>
    <w:rsid w:val="00B65E39"/>
    <w:rsid w:val="00B660AA"/>
    <w:rsid w:val="00B66A93"/>
    <w:rsid w:val="00B66B9F"/>
    <w:rsid w:val="00B66CDD"/>
    <w:rsid w:val="00B671DE"/>
    <w:rsid w:val="00B6735E"/>
    <w:rsid w:val="00B6787F"/>
    <w:rsid w:val="00B67B81"/>
    <w:rsid w:val="00B67F96"/>
    <w:rsid w:val="00B7046F"/>
    <w:rsid w:val="00B705E6"/>
    <w:rsid w:val="00B7065C"/>
    <w:rsid w:val="00B70721"/>
    <w:rsid w:val="00B70A07"/>
    <w:rsid w:val="00B70A2C"/>
    <w:rsid w:val="00B70BCF"/>
    <w:rsid w:val="00B70D0D"/>
    <w:rsid w:val="00B71070"/>
    <w:rsid w:val="00B71248"/>
    <w:rsid w:val="00B7136C"/>
    <w:rsid w:val="00B71520"/>
    <w:rsid w:val="00B71EF4"/>
    <w:rsid w:val="00B72004"/>
    <w:rsid w:val="00B72558"/>
    <w:rsid w:val="00B72815"/>
    <w:rsid w:val="00B72F21"/>
    <w:rsid w:val="00B73131"/>
    <w:rsid w:val="00B7349E"/>
    <w:rsid w:val="00B73A6D"/>
    <w:rsid w:val="00B73AE9"/>
    <w:rsid w:val="00B73B9E"/>
    <w:rsid w:val="00B73F8B"/>
    <w:rsid w:val="00B740BD"/>
    <w:rsid w:val="00B74E4D"/>
    <w:rsid w:val="00B75106"/>
    <w:rsid w:val="00B75E51"/>
    <w:rsid w:val="00B7632F"/>
    <w:rsid w:val="00B76AA9"/>
    <w:rsid w:val="00B77450"/>
    <w:rsid w:val="00B778EF"/>
    <w:rsid w:val="00B77C51"/>
    <w:rsid w:val="00B77D1E"/>
    <w:rsid w:val="00B77FCF"/>
    <w:rsid w:val="00B800AA"/>
    <w:rsid w:val="00B80477"/>
    <w:rsid w:val="00B8120B"/>
    <w:rsid w:val="00B81A53"/>
    <w:rsid w:val="00B82190"/>
    <w:rsid w:val="00B82411"/>
    <w:rsid w:val="00B82473"/>
    <w:rsid w:val="00B829E2"/>
    <w:rsid w:val="00B82EF2"/>
    <w:rsid w:val="00B8399D"/>
    <w:rsid w:val="00B83CC4"/>
    <w:rsid w:val="00B83D0E"/>
    <w:rsid w:val="00B83D2B"/>
    <w:rsid w:val="00B8411F"/>
    <w:rsid w:val="00B84235"/>
    <w:rsid w:val="00B843A2"/>
    <w:rsid w:val="00B84AD7"/>
    <w:rsid w:val="00B84B72"/>
    <w:rsid w:val="00B85060"/>
    <w:rsid w:val="00B85340"/>
    <w:rsid w:val="00B864F6"/>
    <w:rsid w:val="00B86588"/>
    <w:rsid w:val="00B86A34"/>
    <w:rsid w:val="00B86AE7"/>
    <w:rsid w:val="00B8703D"/>
    <w:rsid w:val="00B87165"/>
    <w:rsid w:val="00B87DA6"/>
    <w:rsid w:val="00B87DD9"/>
    <w:rsid w:val="00B90EB8"/>
    <w:rsid w:val="00B91797"/>
    <w:rsid w:val="00B91A6B"/>
    <w:rsid w:val="00B91C1D"/>
    <w:rsid w:val="00B92C3C"/>
    <w:rsid w:val="00B92CE7"/>
    <w:rsid w:val="00B9329F"/>
    <w:rsid w:val="00B9358E"/>
    <w:rsid w:val="00B94491"/>
    <w:rsid w:val="00B947C1"/>
    <w:rsid w:val="00B94C66"/>
    <w:rsid w:val="00B94E9E"/>
    <w:rsid w:val="00B952B4"/>
    <w:rsid w:val="00B95438"/>
    <w:rsid w:val="00B954AE"/>
    <w:rsid w:val="00B954B9"/>
    <w:rsid w:val="00B956EF"/>
    <w:rsid w:val="00B96646"/>
    <w:rsid w:val="00B9691F"/>
    <w:rsid w:val="00B970C4"/>
    <w:rsid w:val="00B9742E"/>
    <w:rsid w:val="00B97C88"/>
    <w:rsid w:val="00B97EC0"/>
    <w:rsid w:val="00BA0057"/>
    <w:rsid w:val="00BA01FC"/>
    <w:rsid w:val="00BA11E4"/>
    <w:rsid w:val="00BA1813"/>
    <w:rsid w:val="00BA1A72"/>
    <w:rsid w:val="00BA2017"/>
    <w:rsid w:val="00BA26CD"/>
    <w:rsid w:val="00BA3521"/>
    <w:rsid w:val="00BA46F4"/>
    <w:rsid w:val="00BA5B27"/>
    <w:rsid w:val="00BA5B47"/>
    <w:rsid w:val="00BA5E3F"/>
    <w:rsid w:val="00BA5EEA"/>
    <w:rsid w:val="00BA62B8"/>
    <w:rsid w:val="00BA6996"/>
    <w:rsid w:val="00BA6B6C"/>
    <w:rsid w:val="00BA6D58"/>
    <w:rsid w:val="00BA6D9C"/>
    <w:rsid w:val="00BA73C2"/>
    <w:rsid w:val="00BA74D7"/>
    <w:rsid w:val="00BB0007"/>
    <w:rsid w:val="00BB0124"/>
    <w:rsid w:val="00BB1066"/>
    <w:rsid w:val="00BB120B"/>
    <w:rsid w:val="00BB13A7"/>
    <w:rsid w:val="00BB1C7A"/>
    <w:rsid w:val="00BB1F85"/>
    <w:rsid w:val="00BB219D"/>
    <w:rsid w:val="00BB23F4"/>
    <w:rsid w:val="00BB268F"/>
    <w:rsid w:val="00BB2731"/>
    <w:rsid w:val="00BB37DE"/>
    <w:rsid w:val="00BB4147"/>
    <w:rsid w:val="00BB418B"/>
    <w:rsid w:val="00BB46C0"/>
    <w:rsid w:val="00BB4A3B"/>
    <w:rsid w:val="00BB4C6D"/>
    <w:rsid w:val="00BB5939"/>
    <w:rsid w:val="00BB5D71"/>
    <w:rsid w:val="00BB6B7A"/>
    <w:rsid w:val="00BB6DF0"/>
    <w:rsid w:val="00BB7030"/>
    <w:rsid w:val="00BB703D"/>
    <w:rsid w:val="00BB74D5"/>
    <w:rsid w:val="00BB7925"/>
    <w:rsid w:val="00BC021D"/>
    <w:rsid w:val="00BC0C99"/>
    <w:rsid w:val="00BC1AFB"/>
    <w:rsid w:val="00BC1C69"/>
    <w:rsid w:val="00BC1FCD"/>
    <w:rsid w:val="00BC2069"/>
    <w:rsid w:val="00BC21D6"/>
    <w:rsid w:val="00BC2C5A"/>
    <w:rsid w:val="00BC2D00"/>
    <w:rsid w:val="00BC2FD9"/>
    <w:rsid w:val="00BC3513"/>
    <w:rsid w:val="00BC35FD"/>
    <w:rsid w:val="00BC3EC3"/>
    <w:rsid w:val="00BC4181"/>
    <w:rsid w:val="00BC4C72"/>
    <w:rsid w:val="00BC4E16"/>
    <w:rsid w:val="00BC5329"/>
    <w:rsid w:val="00BC5853"/>
    <w:rsid w:val="00BC5BCB"/>
    <w:rsid w:val="00BC63E3"/>
    <w:rsid w:val="00BC6814"/>
    <w:rsid w:val="00BC7410"/>
    <w:rsid w:val="00BC759B"/>
    <w:rsid w:val="00BC7BAD"/>
    <w:rsid w:val="00BC7CED"/>
    <w:rsid w:val="00BD00BB"/>
    <w:rsid w:val="00BD00F9"/>
    <w:rsid w:val="00BD029E"/>
    <w:rsid w:val="00BD05F1"/>
    <w:rsid w:val="00BD06C8"/>
    <w:rsid w:val="00BD10E3"/>
    <w:rsid w:val="00BD1181"/>
    <w:rsid w:val="00BD139A"/>
    <w:rsid w:val="00BD20A6"/>
    <w:rsid w:val="00BD2280"/>
    <w:rsid w:val="00BD274B"/>
    <w:rsid w:val="00BD2D93"/>
    <w:rsid w:val="00BD325B"/>
    <w:rsid w:val="00BD3408"/>
    <w:rsid w:val="00BD351B"/>
    <w:rsid w:val="00BD3837"/>
    <w:rsid w:val="00BD3E7D"/>
    <w:rsid w:val="00BD406B"/>
    <w:rsid w:val="00BD4243"/>
    <w:rsid w:val="00BD4E6C"/>
    <w:rsid w:val="00BD5027"/>
    <w:rsid w:val="00BD512D"/>
    <w:rsid w:val="00BD53F0"/>
    <w:rsid w:val="00BD5735"/>
    <w:rsid w:val="00BD57F8"/>
    <w:rsid w:val="00BD5936"/>
    <w:rsid w:val="00BD5ACF"/>
    <w:rsid w:val="00BD6296"/>
    <w:rsid w:val="00BD642C"/>
    <w:rsid w:val="00BD67C4"/>
    <w:rsid w:val="00BD69BB"/>
    <w:rsid w:val="00BD6B22"/>
    <w:rsid w:val="00BD6CF2"/>
    <w:rsid w:val="00BD6FBF"/>
    <w:rsid w:val="00BD6FE7"/>
    <w:rsid w:val="00BD748A"/>
    <w:rsid w:val="00BD781E"/>
    <w:rsid w:val="00BD7B1B"/>
    <w:rsid w:val="00BE0165"/>
    <w:rsid w:val="00BE021F"/>
    <w:rsid w:val="00BE069B"/>
    <w:rsid w:val="00BE0923"/>
    <w:rsid w:val="00BE12D7"/>
    <w:rsid w:val="00BE1894"/>
    <w:rsid w:val="00BE18CE"/>
    <w:rsid w:val="00BE1A37"/>
    <w:rsid w:val="00BE1B0D"/>
    <w:rsid w:val="00BE1E42"/>
    <w:rsid w:val="00BE1F14"/>
    <w:rsid w:val="00BE3388"/>
    <w:rsid w:val="00BE3F73"/>
    <w:rsid w:val="00BE3F78"/>
    <w:rsid w:val="00BE407F"/>
    <w:rsid w:val="00BE43EF"/>
    <w:rsid w:val="00BE4A53"/>
    <w:rsid w:val="00BE4DE7"/>
    <w:rsid w:val="00BE51D3"/>
    <w:rsid w:val="00BE520A"/>
    <w:rsid w:val="00BE5725"/>
    <w:rsid w:val="00BE5748"/>
    <w:rsid w:val="00BE5EE6"/>
    <w:rsid w:val="00BE5FE6"/>
    <w:rsid w:val="00BE62B4"/>
    <w:rsid w:val="00BE68CA"/>
    <w:rsid w:val="00BE6DBC"/>
    <w:rsid w:val="00BE6E1B"/>
    <w:rsid w:val="00BE713A"/>
    <w:rsid w:val="00BE7291"/>
    <w:rsid w:val="00BE7C79"/>
    <w:rsid w:val="00BE7F65"/>
    <w:rsid w:val="00BE7FB2"/>
    <w:rsid w:val="00BF0017"/>
    <w:rsid w:val="00BF0688"/>
    <w:rsid w:val="00BF073F"/>
    <w:rsid w:val="00BF0995"/>
    <w:rsid w:val="00BF0E16"/>
    <w:rsid w:val="00BF101C"/>
    <w:rsid w:val="00BF12C1"/>
    <w:rsid w:val="00BF132C"/>
    <w:rsid w:val="00BF1650"/>
    <w:rsid w:val="00BF1A82"/>
    <w:rsid w:val="00BF1C36"/>
    <w:rsid w:val="00BF2208"/>
    <w:rsid w:val="00BF2727"/>
    <w:rsid w:val="00BF2B04"/>
    <w:rsid w:val="00BF3441"/>
    <w:rsid w:val="00BF44F6"/>
    <w:rsid w:val="00BF4AD1"/>
    <w:rsid w:val="00BF504E"/>
    <w:rsid w:val="00BF507B"/>
    <w:rsid w:val="00BF52F1"/>
    <w:rsid w:val="00BF54A3"/>
    <w:rsid w:val="00BF5FDF"/>
    <w:rsid w:val="00BF65BF"/>
    <w:rsid w:val="00BF682B"/>
    <w:rsid w:val="00BF6ADE"/>
    <w:rsid w:val="00BF6B42"/>
    <w:rsid w:val="00BF6BC6"/>
    <w:rsid w:val="00BF6D58"/>
    <w:rsid w:val="00BF78DD"/>
    <w:rsid w:val="00BF7955"/>
    <w:rsid w:val="00BF7C7F"/>
    <w:rsid w:val="00C00099"/>
    <w:rsid w:val="00C00671"/>
    <w:rsid w:val="00C0094A"/>
    <w:rsid w:val="00C00F84"/>
    <w:rsid w:val="00C01388"/>
    <w:rsid w:val="00C014D6"/>
    <w:rsid w:val="00C01C22"/>
    <w:rsid w:val="00C01DBB"/>
    <w:rsid w:val="00C01E72"/>
    <w:rsid w:val="00C0206C"/>
    <w:rsid w:val="00C026FA"/>
    <w:rsid w:val="00C02A97"/>
    <w:rsid w:val="00C02EA9"/>
    <w:rsid w:val="00C03798"/>
    <w:rsid w:val="00C03C6B"/>
    <w:rsid w:val="00C03F17"/>
    <w:rsid w:val="00C0418F"/>
    <w:rsid w:val="00C0440F"/>
    <w:rsid w:val="00C05270"/>
    <w:rsid w:val="00C05493"/>
    <w:rsid w:val="00C05722"/>
    <w:rsid w:val="00C05891"/>
    <w:rsid w:val="00C05C7B"/>
    <w:rsid w:val="00C05EED"/>
    <w:rsid w:val="00C061A8"/>
    <w:rsid w:val="00C064C2"/>
    <w:rsid w:val="00C06D49"/>
    <w:rsid w:val="00C0777B"/>
    <w:rsid w:val="00C077F5"/>
    <w:rsid w:val="00C07A84"/>
    <w:rsid w:val="00C07C89"/>
    <w:rsid w:val="00C1023A"/>
    <w:rsid w:val="00C10C31"/>
    <w:rsid w:val="00C10C9D"/>
    <w:rsid w:val="00C10FE4"/>
    <w:rsid w:val="00C11676"/>
    <w:rsid w:val="00C116CC"/>
    <w:rsid w:val="00C118CA"/>
    <w:rsid w:val="00C12B9F"/>
    <w:rsid w:val="00C12C0D"/>
    <w:rsid w:val="00C13865"/>
    <w:rsid w:val="00C13BA4"/>
    <w:rsid w:val="00C13F38"/>
    <w:rsid w:val="00C140A8"/>
    <w:rsid w:val="00C14CF3"/>
    <w:rsid w:val="00C151C4"/>
    <w:rsid w:val="00C154B1"/>
    <w:rsid w:val="00C15A02"/>
    <w:rsid w:val="00C16016"/>
    <w:rsid w:val="00C160B1"/>
    <w:rsid w:val="00C16253"/>
    <w:rsid w:val="00C16882"/>
    <w:rsid w:val="00C16AF2"/>
    <w:rsid w:val="00C16B13"/>
    <w:rsid w:val="00C16F9E"/>
    <w:rsid w:val="00C17417"/>
    <w:rsid w:val="00C17C2B"/>
    <w:rsid w:val="00C17C39"/>
    <w:rsid w:val="00C17D11"/>
    <w:rsid w:val="00C20911"/>
    <w:rsid w:val="00C2099D"/>
    <w:rsid w:val="00C20CED"/>
    <w:rsid w:val="00C21292"/>
    <w:rsid w:val="00C21FAA"/>
    <w:rsid w:val="00C2211E"/>
    <w:rsid w:val="00C22BDD"/>
    <w:rsid w:val="00C22F68"/>
    <w:rsid w:val="00C23463"/>
    <w:rsid w:val="00C2388E"/>
    <w:rsid w:val="00C23DF9"/>
    <w:rsid w:val="00C24294"/>
    <w:rsid w:val="00C25324"/>
    <w:rsid w:val="00C2534C"/>
    <w:rsid w:val="00C2539F"/>
    <w:rsid w:val="00C25952"/>
    <w:rsid w:val="00C25B84"/>
    <w:rsid w:val="00C25CD6"/>
    <w:rsid w:val="00C2624C"/>
    <w:rsid w:val="00C264AF"/>
    <w:rsid w:val="00C2696F"/>
    <w:rsid w:val="00C26D5B"/>
    <w:rsid w:val="00C272A2"/>
    <w:rsid w:val="00C27425"/>
    <w:rsid w:val="00C27559"/>
    <w:rsid w:val="00C2756B"/>
    <w:rsid w:val="00C27B1F"/>
    <w:rsid w:val="00C30B56"/>
    <w:rsid w:val="00C30CA7"/>
    <w:rsid w:val="00C30DA5"/>
    <w:rsid w:val="00C31747"/>
    <w:rsid w:val="00C31A3A"/>
    <w:rsid w:val="00C31A4F"/>
    <w:rsid w:val="00C32966"/>
    <w:rsid w:val="00C32BD0"/>
    <w:rsid w:val="00C332D7"/>
    <w:rsid w:val="00C33B9A"/>
    <w:rsid w:val="00C33C89"/>
    <w:rsid w:val="00C341C7"/>
    <w:rsid w:val="00C34615"/>
    <w:rsid w:val="00C34650"/>
    <w:rsid w:val="00C3523C"/>
    <w:rsid w:val="00C354DE"/>
    <w:rsid w:val="00C355E7"/>
    <w:rsid w:val="00C35685"/>
    <w:rsid w:val="00C3586E"/>
    <w:rsid w:val="00C358A5"/>
    <w:rsid w:val="00C35CBC"/>
    <w:rsid w:val="00C36E68"/>
    <w:rsid w:val="00C370BF"/>
    <w:rsid w:val="00C37134"/>
    <w:rsid w:val="00C371E2"/>
    <w:rsid w:val="00C371E8"/>
    <w:rsid w:val="00C37306"/>
    <w:rsid w:val="00C3749B"/>
    <w:rsid w:val="00C375AE"/>
    <w:rsid w:val="00C37638"/>
    <w:rsid w:val="00C37658"/>
    <w:rsid w:val="00C37BB8"/>
    <w:rsid w:val="00C37C27"/>
    <w:rsid w:val="00C37F89"/>
    <w:rsid w:val="00C40CDA"/>
    <w:rsid w:val="00C410F7"/>
    <w:rsid w:val="00C41295"/>
    <w:rsid w:val="00C421B1"/>
    <w:rsid w:val="00C421E5"/>
    <w:rsid w:val="00C427BF"/>
    <w:rsid w:val="00C4284C"/>
    <w:rsid w:val="00C42A09"/>
    <w:rsid w:val="00C42C39"/>
    <w:rsid w:val="00C42D46"/>
    <w:rsid w:val="00C42E5A"/>
    <w:rsid w:val="00C43074"/>
    <w:rsid w:val="00C430D6"/>
    <w:rsid w:val="00C4354F"/>
    <w:rsid w:val="00C43909"/>
    <w:rsid w:val="00C43C31"/>
    <w:rsid w:val="00C4410F"/>
    <w:rsid w:val="00C4416A"/>
    <w:rsid w:val="00C44A64"/>
    <w:rsid w:val="00C44B56"/>
    <w:rsid w:val="00C44EB8"/>
    <w:rsid w:val="00C4519C"/>
    <w:rsid w:val="00C4578B"/>
    <w:rsid w:val="00C45F7E"/>
    <w:rsid w:val="00C45FBF"/>
    <w:rsid w:val="00C4609F"/>
    <w:rsid w:val="00C46589"/>
    <w:rsid w:val="00C46823"/>
    <w:rsid w:val="00C46F9F"/>
    <w:rsid w:val="00C4748B"/>
    <w:rsid w:val="00C47AEF"/>
    <w:rsid w:val="00C47E79"/>
    <w:rsid w:val="00C47ED2"/>
    <w:rsid w:val="00C47FA3"/>
    <w:rsid w:val="00C503CC"/>
    <w:rsid w:val="00C511A6"/>
    <w:rsid w:val="00C515B9"/>
    <w:rsid w:val="00C51622"/>
    <w:rsid w:val="00C52223"/>
    <w:rsid w:val="00C5233A"/>
    <w:rsid w:val="00C52AB9"/>
    <w:rsid w:val="00C52BB8"/>
    <w:rsid w:val="00C538B6"/>
    <w:rsid w:val="00C53F1D"/>
    <w:rsid w:val="00C54054"/>
    <w:rsid w:val="00C5446C"/>
    <w:rsid w:val="00C5447A"/>
    <w:rsid w:val="00C54666"/>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2BA"/>
    <w:rsid w:val="00C60741"/>
    <w:rsid w:val="00C60B0B"/>
    <w:rsid w:val="00C60BAF"/>
    <w:rsid w:val="00C60EEB"/>
    <w:rsid w:val="00C61093"/>
    <w:rsid w:val="00C611CE"/>
    <w:rsid w:val="00C61204"/>
    <w:rsid w:val="00C61415"/>
    <w:rsid w:val="00C617DC"/>
    <w:rsid w:val="00C619FF"/>
    <w:rsid w:val="00C620F7"/>
    <w:rsid w:val="00C62170"/>
    <w:rsid w:val="00C62361"/>
    <w:rsid w:val="00C62B04"/>
    <w:rsid w:val="00C62CAF"/>
    <w:rsid w:val="00C634BE"/>
    <w:rsid w:val="00C63A2D"/>
    <w:rsid w:val="00C63D35"/>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72DB"/>
    <w:rsid w:val="00C677A7"/>
    <w:rsid w:val="00C67C08"/>
    <w:rsid w:val="00C7020E"/>
    <w:rsid w:val="00C70361"/>
    <w:rsid w:val="00C70E26"/>
    <w:rsid w:val="00C70FD6"/>
    <w:rsid w:val="00C712C8"/>
    <w:rsid w:val="00C7236F"/>
    <w:rsid w:val="00C7265D"/>
    <w:rsid w:val="00C72822"/>
    <w:rsid w:val="00C72970"/>
    <w:rsid w:val="00C72D2F"/>
    <w:rsid w:val="00C73447"/>
    <w:rsid w:val="00C7370F"/>
    <w:rsid w:val="00C7386E"/>
    <w:rsid w:val="00C7390E"/>
    <w:rsid w:val="00C7484B"/>
    <w:rsid w:val="00C749EC"/>
    <w:rsid w:val="00C7520D"/>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448"/>
    <w:rsid w:val="00C8071C"/>
    <w:rsid w:val="00C8081A"/>
    <w:rsid w:val="00C80FC6"/>
    <w:rsid w:val="00C81EFE"/>
    <w:rsid w:val="00C820AF"/>
    <w:rsid w:val="00C828A5"/>
    <w:rsid w:val="00C82AF3"/>
    <w:rsid w:val="00C82B9B"/>
    <w:rsid w:val="00C82F34"/>
    <w:rsid w:val="00C83357"/>
    <w:rsid w:val="00C83D25"/>
    <w:rsid w:val="00C83D45"/>
    <w:rsid w:val="00C83EA1"/>
    <w:rsid w:val="00C84062"/>
    <w:rsid w:val="00C843BA"/>
    <w:rsid w:val="00C845E2"/>
    <w:rsid w:val="00C84BD2"/>
    <w:rsid w:val="00C84CF1"/>
    <w:rsid w:val="00C85088"/>
    <w:rsid w:val="00C85567"/>
    <w:rsid w:val="00C85943"/>
    <w:rsid w:val="00C85A45"/>
    <w:rsid w:val="00C85AEA"/>
    <w:rsid w:val="00C85BA5"/>
    <w:rsid w:val="00C869C8"/>
    <w:rsid w:val="00C86D55"/>
    <w:rsid w:val="00C872E5"/>
    <w:rsid w:val="00C9064F"/>
    <w:rsid w:val="00C90DA7"/>
    <w:rsid w:val="00C90EE1"/>
    <w:rsid w:val="00C91065"/>
    <w:rsid w:val="00C91456"/>
    <w:rsid w:val="00C91A96"/>
    <w:rsid w:val="00C91B21"/>
    <w:rsid w:val="00C91B86"/>
    <w:rsid w:val="00C9245D"/>
    <w:rsid w:val="00C93084"/>
    <w:rsid w:val="00C93455"/>
    <w:rsid w:val="00C934CD"/>
    <w:rsid w:val="00C935EB"/>
    <w:rsid w:val="00C93696"/>
    <w:rsid w:val="00C93821"/>
    <w:rsid w:val="00C93937"/>
    <w:rsid w:val="00C93C12"/>
    <w:rsid w:val="00C93DD1"/>
    <w:rsid w:val="00C93EC3"/>
    <w:rsid w:val="00C94600"/>
    <w:rsid w:val="00C948BF"/>
    <w:rsid w:val="00C94BB5"/>
    <w:rsid w:val="00C95091"/>
    <w:rsid w:val="00C950DF"/>
    <w:rsid w:val="00C953BA"/>
    <w:rsid w:val="00C9574A"/>
    <w:rsid w:val="00C960AE"/>
    <w:rsid w:val="00C96172"/>
    <w:rsid w:val="00C961E1"/>
    <w:rsid w:val="00C96C66"/>
    <w:rsid w:val="00C97342"/>
    <w:rsid w:val="00C9758D"/>
    <w:rsid w:val="00C97999"/>
    <w:rsid w:val="00CA018D"/>
    <w:rsid w:val="00CA0226"/>
    <w:rsid w:val="00CA03C8"/>
    <w:rsid w:val="00CA0AE5"/>
    <w:rsid w:val="00CA0E67"/>
    <w:rsid w:val="00CA1A2A"/>
    <w:rsid w:val="00CA1D14"/>
    <w:rsid w:val="00CA224F"/>
    <w:rsid w:val="00CA2BA2"/>
    <w:rsid w:val="00CA2EBD"/>
    <w:rsid w:val="00CA2F59"/>
    <w:rsid w:val="00CA3A38"/>
    <w:rsid w:val="00CA3D6E"/>
    <w:rsid w:val="00CA44C2"/>
    <w:rsid w:val="00CA4E8E"/>
    <w:rsid w:val="00CA4EB2"/>
    <w:rsid w:val="00CA5AA4"/>
    <w:rsid w:val="00CA5E31"/>
    <w:rsid w:val="00CA641B"/>
    <w:rsid w:val="00CA665E"/>
    <w:rsid w:val="00CA751A"/>
    <w:rsid w:val="00CA7588"/>
    <w:rsid w:val="00CA777A"/>
    <w:rsid w:val="00CA7FBB"/>
    <w:rsid w:val="00CB03C8"/>
    <w:rsid w:val="00CB0988"/>
    <w:rsid w:val="00CB0CB3"/>
    <w:rsid w:val="00CB0CE5"/>
    <w:rsid w:val="00CB1013"/>
    <w:rsid w:val="00CB1AAD"/>
    <w:rsid w:val="00CB1D87"/>
    <w:rsid w:val="00CB1FFD"/>
    <w:rsid w:val="00CB20D0"/>
    <w:rsid w:val="00CB2B40"/>
    <w:rsid w:val="00CB2BBB"/>
    <w:rsid w:val="00CB2FA8"/>
    <w:rsid w:val="00CB3202"/>
    <w:rsid w:val="00CB3AE4"/>
    <w:rsid w:val="00CB48C0"/>
    <w:rsid w:val="00CB4A99"/>
    <w:rsid w:val="00CB4C7A"/>
    <w:rsid w:val="00CB5195"/>
    <w:rsid w:val="00CB51BC"/>
    <w:rsid w:val="00CB51D0"/>
    <w:rsid w:val="00CB53AE"/>
    <w:rsid w:val="00CB55AC"/>
    <w:rsid w:val="00CB57BC"/>
    <w:rsid w:val="00CB5AA9"/>
    <w:rsid w:val="00CB62F0"/>
    <w:rsid w:val="00CB640A"/>
    <w:rsid w:val="00CB6B3A"/>
    <w:rsid w:val="00CB6D76"/>
    <w:rsid w:val="00CB6E61"/>
    <w:rsid w:val="00CB72D7"/>
    <w:rsid w:val="00CB7492"/>
    <w:rsid w:val="00CB781D"/>
    <w:rsid w:val="00CB7F68"/>
    <w:rsid w:val="00CC04BA"/>
    <w:rsid w:val="00CC0855"/>
    <w:rsid w:val="00CC0DC1"/>
    <w:rsid w:val="00CC1E73"/>
    <w:rsid w:val="00CC247A"/>
    <w:rsid w:val="00CC2C47"/>
    <w:rsid w:val="00CC2DEF"/>
    <w:rsid w:val="00CC3531"/>
    <w:rsid w:val="00CC3618"/>
    <w:rsid w:val="00CC3683"/>
    <w:rsid w:val="00CC4145"/>
    <w:rsid w:val="00CC42A0"/>
    <w:rsid w:val="00CC44D3"/>
    <w:rsid w:val="00CC4BC9"/>
    <w:rsid w:val="00CC4C10"/>
    <w:rsid w:val="00CC4EF3"/>
    <w:rsid w:val="00CC51FF"/>
    <w:rsid w:val="00CC5470"/>
    <w:rsid w:val="00CC575F"/>
    <w:rsid w:val="00CC5847"/>
    <w:rsid w:val="00CC6023"/>
    <w:rsid w:val="00CC626B"/>
    <w:rsid w:val="00CC6945"/>
    <w:rsid w:val="00CC6AEF"/>
    <w:rsid w:val="00CC6DF9"/>
    <w:rsid w:val="00CC7371"/>
    <w:rsid w:val="00CC78FD"/>
    <w:rsid w:val="00CC796D"/>
    <w:rsid w:val="00CC7C5F"/>
    <w:rsid w:val="00CD0002"/>
    <w:rsid w:val="00CD010D"/>
    <w:rsid w:val="00CD03CF"/>
    <w:rsid w:val="00CD0D2D"/>
    <w:rsid w:val="00CD0ED4"/>
    <w:rsid w:val="00CD1F51"/>
    <w:rsid w:val="00CD2931"/>
    <w:rsid w:val="00CD2932"/>
    <w:rsid w:val="00CD3009"/>
    <w:rsid w:val="00CD3140"/>
    <w:rsid w:val="00CD31D2"/>
    <w:rsid w:val="00CD3310"/>
    <w:rsid w:val="00CD3845"/>
    <w:rsid w:val="00CD3955"/>
    <w:rsid w:val="00CD3983"/>
    <w:rsid w:val="00CD3E2A"/>
    <w:rsid w:val="00CD3E85"/>
    <w:rsid w:val="00CD3F2A"/>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A5E"/>
    <w:rsid w:val="00CD6C73"/>
    <w:rsid w:val="00CD6CE2"/>
    <w:rsid w:val="00CD71FC"/>
    <w:rsid w:val="00CD7451"/>
    <w:rsid w:val="00CD778F"/>
    <w:rsid w:val="00CD77C7"/>
    <w:rsid w:val="00CD7810"/>
    <w:rsid w:val="00CD7B7A"/>
    <w:rsid w:val="00CE0023"/>
    <w:rsid w:val="00CE018D"/>
    <w:rsid w:val="00CE1335"/>
    <w:rsid w:val="00CE1682"/>
    <w:rsid w:val="00CE1F2F"/>
    <w:rsid w:val="00CE2225"/>
    <w:rsid w:val="00CE2239"/>
    <w:rsid w:val="00CE2297"/>
    <w:rsid w:val="00CE2490"/>
    <w:rsid w:val="00CE24C9"/>
    <w:rsid w:val="00CE2F94"/>
    <w:rsid w:val="00CE30C5"/>
    <w:rsid w:val="00CE3351"/>
    <w:rsid w:val="00CE3430"/>
    <w:rsid w:val="00CE37D3"/>
    <w:rsid w:val="00CE37E3"/>
    <w:rsid w:val="00CE3B49"/>
    <w:rsid w:val="00CE3B4D"/>
    <w:rsid w:val="00CE423A"/>
    <w:rsid w:val="00CE4534"/>
    <w:rsid w:val="00CE4912"/>
    <w:rsid w:val="00CE4A92"/>
    <w:rsid w:val="00CE4CA5"/>
    <w:rsid w:val="00CE4DB3"/>
    <w:rsid w:val="00CE4E2A"/>
    <w:rsid w:val="00CE5393"/>
    <w:rsid w:val="00CE53DF"/>
    <w:rsid w:val="00CE6076"/>
    <w:rsid w:val="00CE6197"/>
    <w:rsid w:val="00CE61ED"/>
    <w:rsid w:val="00CE6312"/>
    <w:rsid w:val="00CE6DD3"/>
    <w:rsid w:val="00CE7004"/>
    <w:rsid w:val="00CE7D81"/>
    <w:rsid w:val="00CE7DA9"/>
    <w:rsid w:val="00CE7F63"/>
    <w:rsid w:val="00CF0F40"/>
    <w:rsid w:val="00CF0FE3"/>
    <w:rsid w:val="00CF1322"/>
    <w:rsid w:val="00CF20E4"/>
    <w:rsid w:val="00CF282E"/>
    <w:rsid w:val="00CF2BD2"/>
    <w:rsid w:val="00CF325B"/>
    <w:rsid w:val="00CF3595"/>
    <w:rsid w:val="00CF3907"/>
    <w:rsid w:val="00CF3ADA"/>
    <w:rsid w:val="00CF43E1"/>
    <w:rsid w:val="00CF454F"/>
    <w:rsid w:val="00CF4FDD"/>
    <w:rsid w:val="00CF536E"/>
    <w:rsid w:val="00CF5688"/>
    <w:rsid w:val="00CF5BBA"/>
    <w:rsid w:val="00CF5F17"/>
    <w:rsid w:val="00CF639F"/>
    <w:rsid w:val="00CF6631"/>
    <w:rsid w:val="00CF7727"/>
    <w:rsid w:val="00CF7A86"/>
    <w:rsid w:val="00D0047A"/>
    <w:rsid w:val="00D004A2"/>
    <w:rsid w:val="00D006DE"/>
    <w:rsid w:val="00D01498"/>
    <w:rsid w:val="00D01616"/>
    <w:rsid w:val="00D01B1A"/>
    <w:rsid w:val="00D01E3D"/>
    <w:rsid w:val="00D02023"/>
    <w:rsid w:val="00D0210E"/>
    <w:rsid w:val="00D02441"/>
    <w:rsid w:val="00D02752"/>
    <w:rsid w:val="00D03589"/>
    <w:rsid w:val="00D03B7C"/>
    <w:rsid w:val="00D03D15"/>
    <w:rsid w:val="00D03DA5"/>
    <w:rsid w:val="00D041BB"/>
    <w:rsid w:val="00D0442C"/>
    <w:rsid w:val="00D04677"/>
    <w:rsid w:val="00D05201"/>
    <w:rsid w:val="00D053B3"/>
    <w:rsid w:val="00D06262"/>
    <w:rsid w:val="00D06423"/>
    <w:rsid w:val="00D0674E"/>
    <w:rsid w:val="00D06B48"/>
    <w:rsid w:val="00D06C6A"/>
    <w:rsid w:val="00D07BA6"/>
    <w:rsid w:val="00D07D89"/>
    <w:rsid w:val="00D07EDF"/>
    <w:rsid w:val="00D10273"/>
    <w:rsid w:val="00D104E1"/>
    <w:rsid w:val="00D10CAD"/>
    <w:rsid w:val="00D11786"/>
    <w:rsid w:val="00D11863"/>
    <w:rsid w:val="00D11882"/>
    <w:rsid w:val="00D11D3B"/>
    <w:rsid w:val="00D11D84"/>
    <w:rsid w:val="00D12123"/>
    <w:rsid w:val="00D12A14"/>
    <w:rsid w:val="00D12D5E"/>
    <w:rsid w:val="00D13329"/>
    <w:rsid w:val="00D1347C"/>
    <w:rsid w:val="00D13A67"/>
    <w:rsid w:val="00D13C3E"/>
    <w:rsid w:val="00D13CFB"/>
    <w:rsid w:val="00D14AA4"/>
    <w:rsid w:val="00D14AF9"/>
    <w:rsid w:val="00D14D40"/>
    <w:rsid w:val="00D1575C"/>
    <w:rsid w:val="00D15DFC"/>
    <w:rsid w:val="00D1641D"/>
    <w:rsid w:val="00D167DB"/>
    <w:rsid w:val="00D16835"/>
    <w:rsid w:val="00D16CD7"/>
    <w:rsid w:val="00D16E9E"/>
    <w:rsid w:val="00D16EAE"/>
    <w:rsid w:val="00D1703D"/>
    <w:rsid w:val="00D17407"/>
    <w:rsid w:val="00D1795C"/>
    <w:rsid w:val="00D179F5"/>
    <w:rsid w:val="00D17A74"/>
    <w:rsid w:val="00D2035D"/>
    <w:rsid w:val="00D205DA"/>
    <w:rsid w:val="00D2144F"/>
    <w:rsid w:val="00D215EB"/>
    <w:rsid w:val="00D21856"/>
    <w:rsid w:val="00D22093"/>
    <w:rsid w:val="00D222C2"/>
    <w:rsid w:val="00D2249D"/>
    <w:rsid w:val="00D224BE"/>
    <w:rsid w:val="00D2253A"/>
    <w:rsid w:val="00D2284F"/>
    <w:rsid w:val="00D22B20"/>
    <w:rsid w:val="00D22BB1"/>
    <w:rsid w:val="00D22D59"/>
    <w:rsid w:val="00D23435"/>
    <w:rsid w:val="00D23812"/>
    <w:rsid w:val="00D240F0"/>
    <w:rsid w:val="00D2459F"/>
    <w:rsid w:val="00D2472E"/>
    <w:rsid w:val="00D248F5"/>
    <w:rsid w:val="00D24B6A"/>
    <w:rsid w:val="00D25254"/>
    <w:rsid w:val="00D2546D"/>
    <w:rsid w:val="00D258E2"/>
    <w:rsid w:val="00D25C93"/>
    <w:rsid w:val="00D260C8"/>
    <w:rsid w:val="00D2677A"/>
    <w:rsid w:val="00D26B3D"/>
    <w:rsid w:val="00D26DF5"/>
    <w:rsid w:val="00D27010"/>
    <w:rsid w:val="00D2728E"/>
    <w:rsid w:val="00D2729E"/>
    <w:rsid w:val="00D27782"/>
    <w:rsid w:val="00D278D9"/>
    <w:rsid w:val="00D27F5F"/>
    <w:rsid w:val="00D300DA"/>
    <w:rsid w:val="00D30384"/>
    <w:rsid w:val="00D30C6D"/>
    <w:rsid w:val="00D30EFF"/>
    <w:rsid w:val="00D310BC"/>
    <w:rsid w:val="00D3153F"/>
    <w:rsid w:val="00D32140"/>
    <w:rsid w:val="00D3229D"/>
    <w:rsid w:val="00D329D7"/>
    <w:rsid w:val="00D32A8D"/>
    <w:rsid w:val="00D32F64"/>
    <w:rsid w:val="00D33258"/>
    <w:rsid w:val="00D332AE"/>
    <w:rsid w:val="00D33A2A"/>
    <w:rsid w:val="00D33F77"/>
    <w:rsid w:val="00D34037"/>
    <w:rsid w:val="00D3413B"/>
    <w:rsid w:val="00D347D8"/>
    <w:rsid w:val="00D347EB"/>
    <w:rsid w:val="00D34A26"/>
    <w:rsid w:val="00D35380"/>
    <w:rsid w:val="00D35575"/>
    <w:rsid w:val="00D35903"/>
    <w:rsid w:val="00D36910"/>
    <w:rsid w:val="00D36917"/>
    <w:rsid w:val="00D36C79"/>
    <w:rsid w:val="00D36DC2"/>
    <w:rsid w:val="00D36E2E"/>
    <w:rsid w:val="00D37651"/>
    <w:rsid w:val="00D37829"/>
    <w:rsid w:val="00D37C3A"/>
    <w:rsid w:val="00D40447"/>
    <w:rsid w:val="00D40455"/>
    <w:rsid w:val="00D404AC"/>
    <w:rsid w:val="00D406F1"/>
    <w:rsid w:val="00D4107E"/>
    <w:rsid w:val="00D41535"/>
    <w:rsid w:val="00D42328"/>
    <w:rsid w:val="00D42A81"/>
    <w:rsid w:val="00D42FD3"/>
    <w:rsid w:val="00D43334"/>
    <w:rsid w:val="00D437FE"/>
    <w:rsid w:val="00D43879"/>
    <w:rsid w:val="00D44777"/>
    <w:rsid w:val="00D44B43"/>
    <w:rsid w:val="00D45434"/>
    <w:rsid w:val="00D45BF5"/>
    <w:rsid w:val="00D45E51"/>
    <w:rsid w:val="00D4609D"/>
    <w:rsid w:val="00D46186"/>
    <w:rsid w:val="00D46813"/>
    <w:rsid w:val="00D46946"/>
    <w:rsid w:val="00D47750"/>
    <w:rsid w:val="00D47781"/>
    <w:rsid w:val="00D47D18"/>
    <w:rsid w:val="00D50181"/>
    <w:rsid w:val="00D5068C"/>
    <w:rsid w:val="00D507C1"/>
    <w:rsid w:val="00D51300"/>
    <w:rsid w:val="00D515BD"/>
    <w:rsid w:val="00D51B35"/>
    <w:rsid w:val="00D51B42"/>
    <w:rsid w:val="00D5226B"/>
    <w:rsid w:val="00D524CE"/>
    <w:rsid w:val="00D5278C"/>
    <w:rsid w:val="00D5280D"/>
    <w:rsid w:val="00D52816"/>
    <w:rsid w:val="00D52EAD"/>
    <w:rsid w:val="00D53110"/>
    <w:rsid w:val="00D53792"/>
    <w:rsid w:val="00D53C0A"/>
    <w:rsid w:val="00D54B6A"/>
    <w:rsid w:val="00D54CF0"/>
    <w:rsid w:val="00D54F4E"/>
    <w:rsid w:val="00D55311"/>
    <w:rsid w:val="00D5569F"/>
    <w:rsid w:val="00D55F7C"/>
    <w:rsid w:val="00D569F6"/>
    <w:rsid w:val="00D56DB7"/>
    <w:rsid w:val="00D56DBE"/>
    <w:rsid w:val="00D56FD7"/>
    <w:rsid w:val="00D56FDC"/>
    <w:rsid w:val="00D57183"/>
    <w:rsid w:val="00D574CB"/>
    <w:rsid w:val="00D5792E"/>
    <w:rsid w:val="00D57A3A"/>
    <w:rsid w:val="00D57AFB"/>
    <w:rsid w:val="00D57AFC"/>
    <w:rsid w:val="00D57D50"/>
    <w:rsid w:val="00D616FE"/>
    <w:rsid w:val="00D61964"/>
    <w:rsid w:val="00D61DA0"/>
    <w:rsid w:val="00D6208A"/>
    <w:rsid w:val="00D625AD"/>
    <w:rsid w:val="00D62DD8"/>
    <w:rsid w:val="00D62FA7"/>
    <w:rsid w:val="00D63624"/>
    <w:rsid w:val="00D63A0E"/>
    <w:rsid w:val="00D63B5F"/>
    <w:rsid w:val="00D63C97"/>
    <w:rsid w:val="00D63F7D"/>
    <w:rsid w:val="00D64284"/>
    <w:rsid w:val="00D648C1"/>
    <w:rsid w:val="00D64BC7"/>
    <w:rsid w:val="00D64D25"/>
    <w:rsid w:val="00D64F6E"/>
    <w:rsid w:val="00D65079"/>
    <w:rsid w:val="00D6541A"/>
    <w:rsid w:val="00D65451"/>
    <w:rsid w:val="00D65962"/>
    <w:rsid w:val="00D65AC7"/>
    <w:rsid w:val="00D65FAC"/>
    <w:rsid w:val="00D65FBA"/>
    <w:rsid w:val="00D66D4E"/>
    <w:rsid w:val="00D66E64"/>
    <w:rsid w:val="00D67321"/>
    <w:rsid w:val="00D678D0"/>
    <w:rsid w:val="00D67C56"/>
    <w:rsid w:val="00D67E06"/>
    <w:rsid w:val="00D70004"/>
    <w:rsid w:val="00D70357"/>
    <w:rsid w:val="00D70AE6"/>
    <w:rsid w:val="00D70CC9"/>
    <w:rsid w:val="00D70FDF"/>
    <w:rsid w:val="00D710BF"/>
    <w:rsid w:val="00D712A2"/>
    <w:rsid w:val="00D712B4"/>
    <w:rsid w:val="00D715EB"/>
    <w:rsid w:val="00D7192A"/>
    <w:rsid w:val="00D71BF1"/>
    <w:rsid w:val="00D71CA2"/>
    <w:rsid w:val="00D71D63"/>
    <w:rsid w:val="00D71D6C"/>
    <w:rsid w:val="00D71FCA"/>
    <w:rsid w:val="00D720D2"/>
    <w:rsid w:val="00D72213"/>
    <w:rsid w:val="00D722D6"/>
    <w:rsid w:val="00D724BC"/>
    <w:rsid w:val="00D7279A"/>
    <w:rsid w:val="00D732B0"/>
    <w:rsid w:val="00D7332E"/>
    <w:rsid w:val="00D73557"/>
    <w:rsid w:val="00D735CB"/>
    <w:rsid w:val="00D73A35"/>
    <w:rsid w:val="00D73FD4"/>
    <w:rsid w:val="00D744E8"/>
    <w:rsid w:val="00D747FA"/>
    <w:rsid w:val="00D748F1"/>
    <w:rsid w:val="00D74B32"/>
    <w:rsid w:val="00D74C10"/>
    <w:rsid w:val="00D751B3"/>
    <w:rsid w:val="00D7596B"/>
    <w:rsid w:val="00D759EA"/>
    <w:rsid w:val="00D75C6D"/>
    <w:rsid w:val="00D7618D"/>
    <w:rsid w:val="00D767A2"/>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DC3"/>
    <w:rsid w:val="00D81DEF"/>
    <w:rsid w:val="00D81FE2"/>
    <w:rsid w:val="00D82468"/>
    <w:rsid w:val="00D824AD"/>
    <w:rsid w:val="00D827BF"/>
    <w:rsid w:val="00D82AE1"/>
    <w:rsid w:val="00D83089"/>
    <w:rsid w:val="00D8357B"/>
    <w:rsid w:val="00D836EC"/>
    <w:rsid w:val="00D83752"/>
    <w:rsid w:val="00D84322"/>
    <w:rsid w:val="00D84532"/>
    <w:rsid w:val="00D84D78"/>
    <w:rsid w:val="00D84F2C"/>
    <w:rsid w:val="00D851F7"/>
    <w:rsid w:val="00D85322"/>
    <w:rsid w:val="00D85847"/>
    <w:rsid w:val="00D8585D"/>
    <w:rsid w:val="00D86747"/>
    <w:rsid w:val="00D86C23"/>
    <w:rsid w:val="00D86FFA"/>
    <w:rsid w:val="00D87D47"/>
    <w:rsid w:val="00D90092"/>
    <w:rsid w:val="00D901D4"/>
    <w:rsid w:val="00D904AD"/>
    <w:rsid w:val="00D909C0"/>
    <w:rsid w:val="00D91860"/>
    <w:rsid w:val="00D91A4A"/>
    <w:rsid w:val="00D923BE"/>
    <w:rsid w:val="00D92C9E"/>
    <w:rsid w:val="00D93386"/>
    <w:rsid w:val="00D9384B"/>
    <w:rsid w:val="00D93D80"/>
    <w:rsid w:val="00D94017"/>
    <w:rsid w:val="00D9403A"/>
    <w:rsid w:val="00D94437"/>
    <w:rsid w:val="00D945D6"/>
    <w:rsid w:val="00D95343"/>
    <w:rsid w:val="00D958D3"/>
    <w:rsid w:val="00D95B44"/>
    <w:rsid w:val="00D95B74"/>
    <w:rsid w:val="00D95C91"/>
    <w:rsid w:val="00D96941"/>
    <w:rsid w:val="00D96B78"/>
    <w:rsid w:val="00D97024"/>
    <w:rsid w:val="00D97091"/>
    <w:rsid w:val="00D97ECE"/>
    <w:rsid w:val="00DA12FF"/>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785"/>
    <w:rsid w:val="00DA48B8"/>
    <w:rsid w:val="00DA4AA8"/>
    <w:rsid w:val="00DA5787"/>
    <w:rsid w:val="00DA5CD1"/>
    <w:rsid w:val="00DA635F"/>
    <w:rsid w:val="00DA6ABB"/>
    <w:rsid w:val="00DA6B55"/>
    <w:rsid w:val="00DA7A4B"/>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46"/>
    <w:rsid w:val="00DB28AD"/>
    <w:rsid w:val="00DB28D0"/>
    <w:rsid w:val="00DB2F22"/>
    <w:rsid w:val="00DB2FBF"/>
    <w:rsid w:val="00DB367D"/>
    <w:rsid w:val="00DB368C"/>
    <w:rsid w:val="00DB39CD"/>
    <w:rsid w:val="00DB3ACB"/>
    <w:rsid w:val="00DB45CD"/>
    <w:rsid w:val="00DB4A3E"/>
    <w:rsid w:val="00DB4DAC"/>
    <w:rsid w:val="00DB5154"/>
    <w:rsid w:val="00DB544D"/>
    <w:rsid w:val="00DB5C91"/>
    <w:rsid w:val="00DB602A"/>
    <w:rsid w:val="00DB610D"/>
    <w:rsid w:val="00DB626B"/>
    <w:rsid w:val="00DB6BBF"/>
    <w:rsid w:val="00DB6BEF"/>
    <w:rsid w:val="00DB7262"/>
    <w:rsid w:val="00DB76D9"/>
    <w:rsid w:val="00DB7E45"/>
    <w:rsid w:val="00DC0A76"/>
    <w:rsid w:val="00DC0E72"/>
    <w:rsid w:val="00DC171A"/>
    <w:rsid w:val="00DC191C"/>
    <w:rsid w:val="00DC1D25"/>
    <w:rsid w:val="00DC1D43"/>
    <w:rsid w:val="00DC24AD"/>
    <w:rsid w:val="00DC299C"/>
    <w:rsid w:val="00DC2C29"/>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F40"/>
    <w:rsid w:val="00DC4FD4"/>
    <w:rsid w:val="00DC5196"/>
    <w:rsid w:val="00DC5459"/>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895"/>
    <w:rsid w:val="00DD0A14"/>
    <w:rsid w:val="00DD14C6"/>
    <w:rsid w:val="00DD163C"/>
    <w:rsid w:val="00DD1C4D"/>
    <w:rsid w:val="00DD1CB5"/>
    <w:rsid w:val="00DD21A4"/>
    <w:rsid w:val="00DD21AD"/>
    <w:rsid w:val="00DD2390"/>
    <w:rsid w:val="00DD2444"/>
    <w:rsid w:val="00DD2812"/>
    <w:rsid w:val="00DD2A8A"/>
    <w:rsid w:val="00DD2AB8"/>
    <w:rsid w:val="00DD2E03"/>
    <w:rsid w:val="00DD35EE"/>
    <w:rsid w:val="00DD3691"/>
    <w:rsid w:val="00DD3CDE"/>
    <w:rsid w:val="00DD4432"/>
    <w:rsid w:val="00DD4797"/>
    <w:rsid w:val="00DD4941"/>
    <w:rsid w:val="00DD5485"/>
    <w:rsid w:val="00DD56F9"/>
    <w:rsid w:val="00DD5A74"/>
    <w:rsid w:val="00DD5E06"/>
    <w:rsid w:val="00DD6344"/>
    <w:rsid w:val="00DD66DE"/>
    <w:rsid w:val="00DD66E4"/>
    <w:rsid w:val="00DD6CAE"/>
    <w:rsid w:val="00DD6F80"/>
    <w:rsid w:val="00DD70C7"/>
    <w:rsid w:val="00DD725E"/>
    <w:rsid w:val="00DD73C0"/>
    <w:rsid w:val="00DD75B0"/>
    <w:rsid w:val="00DD7660"/>
    <w:rsid w:val="00DD7B86"/>
    <w:rsid w:val="00DD7BD7"/>
    <w:rsid w:val="00DD7E74"/>
    <w:rsid w:val="00DE011E"/>
    <w:rsid w:val="00DE0273"/>
    <w:rsid w:val="00DE02F5"/>
    <w:rsid w:val="00DE0344"/>
    <w:rsid w:val="00DE0DAB"/>
    <w:rsid w:val="00DE0E7C"/>
    <w:rsid w:val="00DE17CF"/>
    <w:rsid w:val="00DE2306"/>
    <w:rsid w:val="00DE26D5"/>
    <w:rsid w:val="00DE26DE"/>
    <w:rsid w:val="00DE28A5"/>
    <w:rsid w:val="00DE2BEB"/>
    <w:rsid w:val="00DE2FD2"/>
    <w:rsid w:val="00DE3556"/>
    <w:rsid w:val="00DE37FF"/>
    <w:rsid w:val="00DE3C35"/>
    <w:rsid w:val="00DE3D33"/>
    <w:rsid w:val="00DE42D8"/>
    <w:rsid w:val="00DE46A5"/>
    <w:rsid w:val="00DE4734"/>
    <w:rsid w:val="00DE4D46"/>
    <w:rsid w:val="00DE5754"/>
    <w:rsid w:val="00DE588C"/>
    <w:rsid w:val="00DE5BF1"/>
    <w:rsid w:val="00DE60EC"/>
    <w:rsid w:val="00DE61F2"/>
    <w:rsid w:val="00DE6358"/>
    <w:rsid w:val="00DE65EA"/>
    <w:rsid w:val="00DE667E"/>
    <w:rsid w:val="00DE697A"/>
    <w:rsid w:val="00DE6999"/>
    <w:rsid w:val="00DE6E1A"/>
    <w:rsid w:val="00DE6EEB"/>
    <w:rsid w:val="00DE6FD3"/>
    <w:rsid w:val="00DE704E"/>
    <w:rsid w:val="00DE7236"/>
    <w:rsid w:val="00DE7499"/>
    <w:rsid w:val="00DE79F2"/>
    <w:rsid w:val="00DE7B06"/>
    <w:rsid w:val="00DE7B7E"/>
    <w:rsid w:val="00DE7DF0"/>
    <w:rsid w:val="00DE7FFB"/>
    <w:rsid w:val="00DF0127"/>
    <w:rsid w:val="00DF07BE"/>
    <w:rsid w:val="00DF09FE"/>
    <w:rsid w:val="00DF0A60"/>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40E"/>
    <w:rsid w:val="00DF6C96"/>
    <w:rsid w:val="00DF6D9D"/>
    <w:rsid w:val="00DF6E62"/>
    <w:rsid w:val="00DF6E67"/>
    <w:rsid w:val="00DF712F"/>
    <w:rsid w:val="00DF7307"/>
    <w:rsid w:val="00DF733B"/>
    <w:rsid w:val="00DF7BA0"/>
    <w:rsid w:val="00E00A64"/>
    <w:rsid w:val="00E00D36"/>
    <w:rsid w:val="00E01499"/>
    <w:rsid w:val="00E02661"/>
    <w:rsid w:val="00E026F1"/>
    <w:rsid w:val="00E02760"/>
    <w:rsid w:val="00E0279C"/>
    <w:rsid w:val="00E0312C"/>
    <w:rsid w:val="00E03294"/>
    <w:rsid w:val="00E0373C"/>
    <w:rsid w:val="00E03C53"/>
    <w:rsid w:val="00E03E5D"/>
    <w:rsid w:val="00E041BB"/>
    <w:rsid w:val="00E04772"/>
    <w:rsid w:val="00E04A75"/>
    <w:rsid w:val="00E05150"/>
    <w:rsid w:val="00E0543B"/>
    <w:rsid w:val="00E054DE"/>
    <w:rsid w:val="00E05565"/>
    <w:rsid w:val="00E05614"/>
    <w:rsid w:val="00E057B3"/>
    <w:rsid w:val="00E0592F"/>
    <w:rsid w:val="00E05B2C"/>
    <w:rsid w:val="00E05FA3"/>
    <w:rsid w:val="00E0661F"/>
    <w:rsid w:val="00E074A4"/>
    <w:rsid w:val="00E07BE4"/>
    <w:rsid w:val="00E07E13"/>
    <w:rsid w:val="00E07F2F"/>
    <w:rsid w:val="00E100B4"/>
    <w:rsid w:val="00E1016D"/>
    <w:rsid w:val="00E101A0"/>
    <w:rsid w:val="00E105B3"/>
    <w:rsid w:val="00E10DBD"/>
    <w:rsid w:val="00E10DCF"/>
    <w:rsid w:val="00E1109E"/>
    <w:rsid w:val="00E11CE6"/>
    <w:rsid w:val="00E120C6"/>
    <w:rsid w:val="00E122F8"/>
    <w:rsid w:val="00E12337"/>
    <w:rsid w:val="00E12394"/>
    <w:rsid w:val="00E12705"/>
    <w:rsid w:val="00E131F8"/>
    <w:rsid w:val="00E1343B"/>
    <w:rsid w:val="00E13495"/>
    <w:rsid w:val="00E134E6"/>
    <w:rsid w:val="00E1372E"/>
    <w:rsid w:val="00E13C23"/>
    <w:rsid w:val="00E13CCE"/>
    <w:rsid w:val="00E13FBD"/>
    <w:rsid w:val="00E13FF2"/>
    <w:rsid w:val="00E14147"/>
    <w:rsid w:val="00E14490"/>
    <w:rsid w:val="00E14A3C"/>
    <w:rsid w:val="00E15675"/>
    <w:rsid w:val="00E1590B"/>
    <w:rsid w:val="00E16098"/>
    <w:rsid w:val="00E16146"/>
    <w:rsid w:val="00E1639E"/>
    <w:rsid w:val="00E177E1"/>
    <w:rsid w:val="00E207BB"/>
    <w:rsid w:val="00E20BE5"/>
    <w:rsid w:val="00E20BF8"/>
    <w:rsid w:val="00E20F6E"/>
    <w:rsid w:val="00E21060"/>
    <w:rsid w:val="00E21385"/>
    <w:rsid w:val="00E21702"/>
    <w:rsid w:val="00E21862"/>
    <w:rsid w:val="00E219FA"/>
    <w:rsid w:val="00E21DEF"/>
    <w:rsid w:val="00E21F79"/>
    <w:rsid w:val="00E22391"/>
    <w:rsid w:val="00E225CA"/>
    <w:rsid w:val="00E22CCA"/>
    <w:rsid w:val="00E23254"/>
    <w:rsid w:val="00E23612"/>
    <w:rsid w:val="00E23881"/>
    <w:rsid w:val="00E23E63"/>
    <w:rsid w:val="00E24534"/>
    <w:rsid w:val="00E2473C"/>
    <w:rsid w:val="00E249AB"/>
    <w:rsid w:val="00E24B00"/>
    <w:rsid w:val="00E252CD"/>
    <w:rsid w:val="00E25386"/>
    <w:rsid w:val="00E253AD"/>
    <w:rsid w:val="00E255FF"/>
    <w:rsid w:val="00E26041"/>
    <w:rsid w:val="00E26240"/>
    <w:rsid w:val="00E263D1"/>
    <w:rsid w:val="00E2669A"/>
    <w:rsid w:val="00E26C75"/>
    <w:rsid w:val="00E26D01"/>
    <w:rsid w:val="00E26DE4"/>
    <w:rsid w:val="00E27257"/>
    <w:rsid w:val="00E27A45"/>
    <w:rsid w:val="00E27D2A"/>
    <w:rsid w:val="00E30273"/>
    <w:rsid w:val="00E3027C"/>
    <w:rsid w:val="00E3094F"/>
    <w:rsid w:val="00E309DD"/>
    <w:rsid w:val="00E30B48"/>
    <w:rsid w:val="00E30C25"/>
    <w:rsid w:val="00E30DD4"/>
    <w:rsid w:val="00E318C8"/>
    <w:rsid w:val="00E319CA"/>
    <w:rsid w:val="00E32363"/>
    <w:rsid w:val="00E3237F"/>
    <w:rsid w:val="00E3250F"/>
    <w:rsid w:val="00E3263A"/>
    <w:rsid w:val="00E32A62"/>
    <w:rsid w:val="00E32BF8"/>
    <w:rsid w:val="00E32EFD"/>
    <w:rsid w:val="00E32F84"/>
    <w:rsid w:val="00E3320A"/>
    <w:rsid w:val="00E3326C"/>
    <w:rsid w:val="00E33484"/>
    <w:rsid w:val="00E334FC"/>
    <w:rsid w:val="00E33C64"/>
    <w:rsid w:val="00E33F41"/>
    <w:rsid w:val="00E3415D"/>
    <w:rsid w:val="00E3439B"/>
    <w:rsid w:val="00E343BC"/>
    <w:rsid w:val="00E349A7"/>
    <w:rsid w:val="00E34D9B"/>
    <w:rsid w:val="00E3583A"/>
    <w:rsid w:val="00E366FF"/>
    <w:rsid w:val="00E36808"/>
    <w:rsid w:val="00E36833"/>
    <w:rsid w:val="00E36918"/>
    <w:rsid w:val="00E376D3"/>
    <w:rsid w:val="00E40390"/>
    <w:rsid w:val="00E403C7"/>
    <w:rsid w:val="00E40C6A"/>
    <w:rsid w:val="00E41082"/>
    <w:rsid w:val="00E41242"/>
    <w:rsid w:val="00E417F3"/>
    <w:rsid w:val="00E4254D"/>
    <w:rsid w:val="00E425AC"/>
    <w:rsid w:val="00E426E5"/>
    <w:rsid w:val="00E427A0"/>
    <w:rsid w:val="00E438C2"/>
    <w:rsid w:val="00E439BD"/>
    <w:rsid w:val="00E44AF0"/>
    <w:rsid w:val="00E44D9F"/>
    <w:rsid w:val="00E4534B"/>
    <w:rsid w:val="00E454D6"/>
    <w:rsid w:val="00E45B1B"/>
    <w:rsid w:val="00E45BD7"/>
    <w:rsid w:val="00E4622E"/>
    <w:rsid w:val="00E46421"/>
    <w:rsid w:val="00E469FD"/>
    <w:rsid w:val="00E46DB0"/>
    <w:rsid w:val="00E4741C"/>
    <w:rsid w:val="00E47454"/>
    <w:rsid w:val="00E474AD"/>
    <w:rsid w:val="00E4754E"/>
    <w:rsid w:val="00E47891"/>
    <w:rsid w:val="00E50A3C"/>
    <w:rsid w:val="00E50CB4"/>
    <w:rsid w:val="00E50F98"/>
    <w:rsid w:val="00E51290"/>
    <w:rsid w:val="00E51567"/>
    <w:rsid w:val="00E51694"/>
    <w:rsid w:val="00E516CF"/>
    <w:rsid w:val="00E51960"/>
    <w:rsid w:val="00E51BBE"/>
    <w:rsid w:val="00E51FE0"/>
    <w:rsid w:val="00E5249E"/>
    <w:rsid w:val="00E526C2"/>
    <w:rsid w:val="00E52A21"/>
    <w:rsid w:val="00E53210"/>
    <w:rsid w:val="00E53236"/>
    <w:rsid w:val="00E5367A"/>
    <w:rsid w:val="00E537F5"/>
    <w:rsid w:val="00E53F35"/>
    <w:rsid w:val="00E5405F"/>
    <w:rsid w:val="00E543B9"/>
    <w:rsid w:val="00E54A7F"/>
    <w:rsid w:val="00E54AF6"/>
    <w:rsid w:val="00E54F31"/>
    <w:rsid w:val="00E550C0"/>
    <w:rsid w:val="00E5561B"/>
    <w:rsid w:val="00E55957"/>
    <w:rsid w:val="00E55B82"/>
    <w:rsid w:val="00E56E4C"/>
    <w:rsid w:val="00E573CF"/>
    <w:rsid w:val="00E6006C"/>
    <w:rsid w:val="00E60857"/>
    <w:rsid w:val="00E60C4A"/>
    <w:rsid w:val="00E6127F"/>
    <w:rsid w:val="00E61380"/>
    <w:rsid w:val="00E6141F"/>
    <w:rsid w:val="00E615DC"/>
    <w:rsid w:val="00E61AC1"/>
    <w:rsid w:val="00E61BF6"/>
    <w:rsid w:val="00E62007"/>
    <w:rsid w:val="00E62D7B"/>
    <w:rsid w:val="00E6318E"/>
    <w:rsid w:val="00E63845"/>
    <w:rsid w:val="00E63C74"/>
    <w:rsid w:val="00E64AFE"/>
    <w:rsid w:val="00E64BED"/>
    <w:rsid w:val="00E64CA0"/>
    <w:rsid w:val="00E6579C"/>
    <w:rsid w:val="00E6583B"/>
    <w:rsid w:val="00E6593D"/>
    <w:rsid w:val="00E65A37"/>
    <w:rsid w:val="00E665FA"/>
    <w:rsid w:val="00E66729"/>
    <w:rsid w:val="00E66B63"/>
    <w:rsid w:val="00E66E52"/>
    <w:rsid w:val="00E66F88"/>
    <w:rsid w:val="00E67170"/>
    <w:rsid w:val="00E677C1"/>
    <w:rsid w:val="00E67B47"/>
    <w:rsid w:val="00E70070"/>
    <w:rsid w:val="00E7017A"/>
    <w:rsid w:val="00E70190"/>
    <w:rsid w:val="00E70246"/>
    <w:rsid w:val="00E70839"/>
    <w:rsid w:val="00E70AB1"/>
    <w:rsid w:val="00E7103F"/>
    <w:rsid w:val="00E713BB"/>
    <w:rsid w:val="00E713E2"/>
    <w:rsid w:val="00E716B3"/>
    <w:rsid w:val="00E71EC8"/>
    <w:rsid w:val="00E722A6"/>
    <w:rsid w:val="00E724FF"/>
    <w:rsid w:val="00E727AA"/>
    <w:rsid w:val="00E72985"/>
    <w:rsid w:val="00E72CF3"/>
    <w:rsid w:val="00E73157"/>
    <w:rsid w:val="00E7315D"/>
    <w:rsid w:val="00E731A1"/>
    <w:rsid w:val="00E73657"/>
    <w:rsid w:val="00E7395F"/>
    <w:rsid w:val="00E74372"/>
    <w:rsid w:val="00E752A1"/>
    <w:rsid w:val="00E75531"/>
    <w:rsid w:val="00E759E5"/>
    <w:rsid w:val="00E75A9C"/>
    <w:rsid w:val="00E763C0"/>
    <w:rsid w:val="00E764E9"/>
    <w:rsid w:val="00E76DDA"/>
    <w:rsid w:val="00E77009"/>
    <w:rsid w:val="00E77CBF"/>
    <w:rsid w:val="00E77F73"/>
    <w:rsid w:val="00E77FA4"/>
    <w:rsid w:val="00E80665"/>
    <w:rsid w:val="00E80875"/>
    <w:rsid w:val="00E80D17"/>
    <w:rsid w:val="00E80D21"/>
    <w:rsid w:val="00E80F5C"/>
    <w:rsid w:val="00E81302"/>
    <w:rsid w:val="00E81469"/>
    <w:rsid w:val="00E81821"/>
    <w:rsid w:val="00E81F49"/>
    <w:rsid w:val="00E8236C"/>
    <w:rsid w:val="00E82CA4"/>
    <w:rsid w:val="00E8302F"/>
    <w:rsid w:val="00E83D5B"/>
    <w:rsid w:val="00E83D77"/>
    <w:rsid w:val="00E83EE5"/>
    <w:rsid w:val="00E84304"/>
    <w:rsid w:val="00E84359"/>
    <w:rsid w:val="00E844F8"/>
    <w:rsid w:val="00E84AA8"/>
    <w:rsid w:val="00E856B0"/>
    <w:rsid w:val="00E85B53"/>
    <w:rsid w:val="00E85B75"/>
    <w:rsid w:val="00E8639D"/>
    <w:rsid w:val="00E868CA"/>
    <w:rsid w:val="00E87067"/>
    <w:rsid w:val="00E8712E"/>
    <w:rsid w:val="00E8746D"/>
    <w:rsid w:val="00E875C9"/>
    <w:rsid w:val="00E90273"/>
    <w:rsid w:val="00E902D0"/>
    <w:rsid w:val="00E90644"/>
    <w:rsid w:val="00E90A40"/>
    <w:rsid w:val="00E91F6B"/>
    <w:rsid w:val="00E920F5"/>
    <w:rsid w:val="00E92893"/>
    <w:rsid w:val="00E92A46"/>
    <w:rsid w:val="00E92AC3"/>
    <w:rsid w:val="00E92C8F"/>
    <w:rsid w:val="00E9359B"/>
    <w:rsid w:val="00E93A0A"/>
    <w:rsid w:val="00E94009"/>
    <w:rsid w:val="00E941E9"/>
    <w:rsid w:val="00E94762"/>
    <w:rsid w:val="00E94AD2"/>
    <w:rsid w:val="00E94C8A"/>
    <w:rsid w:val="00E9512B"/>
    <w:rsid w:val="00E951F1"/>
    <w:rsid w:val="00E95840"/>
    <w:rsid w:val="00E959E6"/>
    <w:rsid w:val="00E95E69"/>
    <w:rsid w:val="00E962A1"/>
    <w:rsid w:val="00E96580"/>
    <w:rsid w:val="00E9678A"/>
    <w:rsid w:val="00E96BD6"/>
    <w:rsid w:val="00E97844"/>
    <w:rsid w:val="00E97946"/>
    <w:rsid w:val="00EA0198"/>
    <w:rsid w:val="00EA04CD"/>
    <w:rsid w:val="00EA09A8"/>
    <w:rsid w:val="00EA1C8E"/>
    <w:rsid w:val="00EA1F10"/>
    <w:rsid w:val="00EA2015"/>
    <w:rsid w:val="00EA2135"/>
    <w:rsid w:val="00EA23C4"/>
    <w:rsid w:val="00EA2597"/>
    <w:rsid w:val="00EA2927"/>
    <w:rsid w:val="00EA298C"/>
    <w:rsid w:val="00EA2E66"/>
    <w:rsid w:val="00EA2F57"/>
    <w:rsid w:val="00EA313C"/>
    <w:rsid w:val="00EA3B4A"/>
    <w:rsid w:val="00EA3F8E"/>
    <w:rsid w:val="00EA4979"/>
    <w:rsid w:val="00EA4B34"/>
    <w:rsid w:val="00EA5040"/>
    <w:rsid w:val="00EA505B"/>
    <w:rsid w:val="00EA53BD"/>
    <w:rsid w:val="00EA5687"/>
    <w:rsid w:val="00EA5AA4"/>
    <w:rsid w:val="00EA5D0F"/>
    <w:rsid w:val="00EA62E1"/>
    <w:rsid w:val="00EA6676"/>
    <w:rsid w:val="00EA688C"/>
    <w:rsid w:val="00EA6E54"/>
    <w:rsid w:val="00EA7A81"/>
    <w:rsid w:val="00EB062F"/>
    <w:rsid w:val="00EB07CD"/>
    <w:rsid w:val="00EB1290"/>
    <w:rsid w:val="00EB1A25"/>
    <w:rsid w:val="00EB1B10"/>
    <w:rsid w:val="00EB1CAE"/>
    <w:rsid w:val="00EB25FD"/>
    <w:rsid w:val="00EB26D6"/>
    <w:rsid w:val="00EB29B7"/>
    <w:rsid w:val="00EB323B"/>
    <w:rsid w:val="00EB32DB"/>
    <w:rsid w:val="00EB346D"/>
    <w:rsid w:val="00EB35C4"/>
    <w:rsid w:val="00EB3D5C"/>
    <w:rsid w:val="00EB3F22"/>
    <w:rsid w:val="00EB422E"/>
    <w:rsid w:val="00EB4230"/>
    <w:rsid w:val="00EB48E4"/>
    <w:rsid w:val="00EB4C1E"/>
    <w:rsid w:val="00EB4F47"/>
    <w:rsid w:val="00EB51FD"/>
    <w:rsid w:val="00EB529F"/>
    <w:rsid w:val="00EB5847"/>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42D"/>
    <w:rsid w:val="00EC1FE5"/>
    <w:rsid w:val="00EC2637"/>
    <w:rsid w:val="00EC2928"/>
    <w:rsid w:val="00EC2974"/>
    <w:rsid w:val="00EC298D"/>
    <w:rsid w:val="00EC32BA"/>
    <w:rsid w:val="00EC3552"/>
    <w:rsid w:val="00EC3677"/>
    <w:rsid w:val="00EC3C14"/>
    <w:rsid w:val="00EC4599"/>
    <w:rsid w:val="00EC46A7"/>
    <w:rsid w:val="00EC4BC7"/>
    <w:rsid w:val="00EC4C07"/>
    <w:rsid w:val="00EC5427"/>
    <w:rsid w:val="00EC5B2D"/>
    <w:rsid w:val="00EC5C0E"/>
    <w:rsid w:val="00EC5CCD"/>
    <w:rsid w:val="00EC6436"/>
    <w:rsid w:val="00EC6925"/>
    <w:rsid w:val="00EC7317"/>
    <w:rsid w:val="00EC7332"/>
    <w:rsid w:val="00EC7369"/>
    <w:rsid w:val="00EC74E2"/>
    <w:rsid w:val="00EC77DD"/>
    <w:rsid w:val="00ED02DB"/>
    <w:rsid w:val="00ED07CE"/>
    <w:rsid w:val="00ED08F8"/>
    <w:rsid w:val="00ED0C02"/>
    <w:rsid w:val="00ED0DBD"/>
    <w:rsid w:val="00ED0F15"/>
    <w:rsid w:val="00ED1922"/>
    <w:rsid w:val="00ED19D3"/>
    <w:rsid w:val="00ED1A73"/>
    <w:rsid w:val="00ED24CD"/>
    <w:rsid w:val="00ED26A6"/>
    <w:rsid w:val="00ED35EF"/>
    <w:rsid w:val="00ED37E3"/>
    <w:rsid w:val="00ED37F4"/>
    <w:rsid w:val="00ED3A74"/>
    <w:rsid w:val="00ED3CEE"/>
    <w:rsid w:val="00ED3ED5"/>
    <w:rsid w:val="00ED4378"/>
    <w:rsid w:val="00ED4720"/>
    <w:rsid w:val="00ED5595"/>
    <w:rsid w:val="00ED5B85"/>
    <w:rsid w:val="00ED5D61"/>
    <w:rsid w:val="00ED5DAD"/>
    <w:rsid w:val="00ED6058"/>
    <w:rsid w:val="00ED625A"/>
    <w:rsid w:val="00ED62C9"/>
    <w:rsid w:val="00ED6708"/>
    <w:rsid w:val="00ED68FF"/>
    <w:rsid w:val="00ED6E74"/>
    <w:rsid w:val="00ED6FD6"/>
    <w:rsid w:val="00ED714D"/>
    <w:rsid w:val="00ED724D"/>
    <w:rsid w:val="00ED726E"/>
    <w:rsid w:val="00ED75CF"/>
    <w:rsid w:val="00ED77F1"/>
    <w:rsid w:val="00ED7C78"/>
    <w:rsid w:val="00ED7FA5"/>
    <w:rsid w:val="00ED7FA7"/>
    <w:rsid w:val="00EE041C"/>
    <w:rsid w:val="00EE04A8"/>
    <w:rsid w:val="00EE060A"/>
    <w:rsid w:val="00EE0E04"/>
    <w:rsid w:val="00EE0EEB"/>
    <w:rsid w:val="00EE1711"/>
    <w:rsid w:val="00EE183D"/>
    <w:rsid w:val="00EE1BCC"/>
    <w:rsid w:val="00EE1C64"/>
    <w:rsid w:val="00EE1F63"/>
    <w:rsid w:val="00EE220F"/>
    <w:rsid w:val="00EE2E51"/>
    <w:rsid w:val="00EE3077"/>
    <w:rsid w:val="00EE3208"/>
    <w:rsid w:val="00EE3256"/>
    <w:rsid w:val="00EE338C"/>
    <w:rsid w:val="00EE3441"/>
    <w:rsid w:val="00EE487A"/>
    <w:rsid w:val="00EE4999"/>
    <w:rsid w:val="00EE4ADE"/>
    <w:rsid w:val="00EE4AE3"/>
    <w:rsid w:val="00EE4B0B"/>
    <w:rsid w:val="00EE4C99"/>
    <w:rsid w:val="00EE4FB5"/>
    <w:rsid w:val="00EE5ABE"/>
    <w:rsid w:val="00EE5E92"/>
    <w:rsid w:val="00EE60C9"/>
    <w:rsid w:val="00EE66E7"/>
    <w:rsid w:val="00EE676E"/>
    <w:rsid w:val="00EE68D0"/>
    <w:rsid w:val="00EE6B2D"/>
    <w:rsid w:val="00EE6FAA"/>
    <w:rsid w:val="00EE7EB1"/>
    <w:rsid w:val="00EF0BFF"/>
    <w:rsid w:val="00EF1001"/>
    <w:rsid w:val="00EF109D"/>
    <w:rsid w:val="00EF2188"/>
    <w:rsid w:val="00EF22F9"/>
    <w:rsid w:val="00EF24E3"/>
    <w:rsid w:val="00EF2EED"/>
    <w:rsid w:val="00EF311A"/>
    <w:rsid w:val="00EF317D"/>
    <w:rsid w:val="00EF3995"/>
    <w:rsid w:val="00EF3C7D"/>
    <w:rsid w:val="00EF3CED"/>
    <w:rsid w:val="00EF4498"/>
    <w:rsid w:val="00EF48A1"/>
    <w:rsid w:val="00EF4A83"/>
    <w:rsid w:val="00EF5891"/>
    <w:rsid w:val="00EF5A74"/>
    <w:rsid w:val="00EF5C62"/>
    <w:rsid w:val="00EF5C64"/>
    <w:rsid w:val="00EF64C8"/>
    <w:rsid w:val="00EF6566"/>
    <w:rsid w:val="00EF662C"/>
    <w:rsid w:val="00EF6675"/>
    <w:rsid w:val="00EF67EF"/>
    <w:rsid w:val="00EF717C"/>
    <w:rsid w:val="00EF73F3"/>
    <w:rsid w:val="00EF741F"/>
    <w:rsid w:val="00EF76C2"/>
    <w:rsid w:val="00EF76FF"/>
    <w:rsid w:val="00EF7D6B"/>
    <w:rsid w:val="00F001DB"/>
    <w:rsid w:val="00F006EC"/>
    <w:rsid w:val="00F00F43"/>
    <w:rsid w:val="00F0154F"/>
    <w:rsid w:val="00F025C1"/>
    <w:rsid w:val="00F03254"/>
    <w:rsid w:val="00F03A76"/>
    <w:rsid w:val="00F03C24"/>
    <w:rsid w:val="00F03E0F"/>
    <w:rsid w:val="00F04668"/>
    <w:rsid w:val="00F049A0"/>
    <w:rsid w:val="00F04E08"/>
    <w:rsid w:val="00F053F2"/>
    <w:rsid w:val="00F0595F"/>
    <w:rsid w:val="00F05985"/>
    <w:rsid w:val="00F05D63"/>
    <w:rsid w:val="00F05D86"/>
    <w:rsid w:val="00F06E02"/>
    <w:rsid w:val="00F06ECB"/>
    <w:rsid w:val="00F0754B"/>
    <w:rsid w:val="00F07B37"/>
    <w:rsid w:val="00F07F20"/>
    <w:rsid w:val="00F10604"/>
    <w:rsid w:val="00F10C51"/>
    <w:rsid w:val="00F10D1A"/>
    <w:rsid w:val="00F10DDF"/>
    <w:rsid w:val="00F119F9"/>
    <w:rsid w:val="00F11D89"/>
    <w:rsid w:val="00F11ECE"/>
    <w:rsid w:val="00F136D3"/>
    <w:rsid w:val="00F13997"/>
    <w:rsid w:val="00F143A3"/>
    <w:rsid w:val="00F144D4"/>
    <w:rsid w:val="00F14658"/>
    <w:rsid w:val="00F14707"/>
    <w:rsid w:val="00F14B7D"/>
    <w:rsid w:val="00F14F50"/>
    <w:rsid w:val="00F14F95"/>
    <w:rsid w:val="00F15431"/>
    <w:rsid w:val="00F155FF"/>
    <w:rsid w:val="00F15E02"/>
    <w:rsid w:val="00F15F63"/>
    <w:rsid w:val="00F16644"/>
    <w:rsid w:val="00F167C4"/>
    <w:rsid w:val="00F17311"/>
    <w:rsid w:val="00F174E0"/>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F41"/>
    <w:rsid w:val="00F25EF6"/>
    <w:rsid w:val="00F262D6"/>
    <w:rsid w:val="00F268E8"/>
    <w:rsid w:val="00F2735A"/>
    <w:rsid w:val="00F274C6"/>
    <w:rsid w:val="00F27B8D"/>
    <w:rsid w:val="00F27C93"/>
    <w:rsid w:val="00F27C95"/>
    <w:rsid w:val="00F27F09"/>
    <w:rsid w:val="00F30547"/>
    <w:rsid w:val="00F306A0"/>
    <w:rsid w:val="00F30ACF"/>
    <w:rsid w:val="00F30EA7"/>
    <w:rsid w:val="00F30FBB"/>
    <w:rsid w:val="00F317C1"/>
    <w:rsid w:val="00F32596"/>
    <w:rsid w:val="00F326E3"/>
    <w:rsid w:val="00F3327D"/>
    <w:rsid w:val="00F3356F"/>
    <w:rsid w:val="00F33857"/>
    <w:rsid w:val="00F33B54"/>
    <w:rsid w:val="00F33D0E"/>
    <w:rsid w:val="00F33FC3"/>
    <w:rsid w:val="00F34163"/>
    <w:rsid w:val="00F342E2"/>
    <w:rsid w:val="00F34D4A"/>
    <w:rsid w:val="00F35258"/>
    <w:rsid w:val="00F355B9"/>
    <w:rsid w:val="00F35AC4"/>
    <w:rsid w:val="00F36E98"/>
    <w:rsid w:val="00F36F6D"/>
    <w:rsid w:val="00F370DA"/>
    <w:rsid w:val="00F370E9"/>
    <w:rsid w:val="00F371C9"/>
    <w:rsid w:val="00F37790"/>
    <w:rsid w:val="00F378A9"/>
    <w:rsid w:val="00F37976"/>
    <w:rsid w:val="00F37FCF"/>
    <w:rsid w:val="00F40194"/>
    <w:rsid w:val="00F402AD"/>
    <w:rsid w:val="00F4032E"/>
    <w:rsid w:val="00F4061C"/>
    <w:rsid w:val="00F40D8E"/>
    <w:rsid w:val="00F41674"/>
    <w:rsid w:val="00F41CE6"/>
    <w:rsid w:val="00F41E30"/>
    <w:rsid w:val="00F42D87"/>
    <w:rsid w:val="00F430D6"/>
    <w:rsid w:val="00F432A3"/>
    <w:rsid w:val="00F433A1"/>
    <w:rsid w:val="00F4369D"/>
    <w:rsid w:val="00F436DE"/>
    <w:rsid w:val="00F4390B"/>
    <w:rsid w:val="00F43B22"/>
    <w:rsid w:val="00F43C47"/>
    <w:rsid w:val="00F43E1E"/>
    <w:rsid w:val="00F43F56"/>
    <w:rsid w:val="00F44384"/>
    <w:rsid w:val="00F4443A"/>
    <w:rsid w:val="00F446CC"/>
    <w:rsid w:val="00F44DEA"/>
    <w:rsid w:val="00F456F6"/>
    <w:rsid w:val="00F45A52"/>
    <w:rsid w:val="00F46786"/>
    <w:rsid w:val="00F46ADD"/>
    <w:rsid w:val="00F46BB1"/>
    <w:rsid w:val="00F46D9C"/>
    <w:rsid w:val="00F4750E"/>
    <w:rsid w:val="00F47618"/>
    <w:rsid w:val="00F47A93"/>
    <w:rsid w:val="00F47E1A"/>
    <w:rsid w:val="00F502A5"/>
    <w:rsid w:val="00F5035C"/>
    <w:rsid w:val="00F50881"/>
    <w:rsid w:val="00F50B74"/>
    <w:rsid w:val="00F50D6B"/>
    <w:rsid w:val="00F51033"/>
    <w:rsid w:val="00F51608"/>
    <w:rsid w:val="00F51AC6"/>
    <w:rsid w:val="00F52056"/>
    <w:rsid w:val="00F52164"/>
    <w:rsid w:val="00F53160"/>
    <w:rsid w:val="00F535A5"/>
    <w:rsid w:val="00F5362D"/>
    <w:rsid w:val="00F536C4"/>
    <w:rsid w:val="00F53745"/>
    <w:rsid w:val="00F538A5"/>
    <w:rsid w:val="00F54304"/>
    <w:rsid w:val="00F549FA"/>
    <w:rsid w:val="00F5546F"/>
    <w:rsid w:val="00F5552D"/>
    <w:rsid w:val="00F55935"/>
    <w:rsid w:val="00F55942"/>
    <w:rsid w:val="00F55D58"/>
    <w:rsid w:val="00F56425"/>
    <w:rsid w:val="00F56AF9"/>
    <w:rsid w:val="00F56FC6"/>
    <w:rsid w:val="00F579FD"/>
    <w:rsid w:val="00F57FE1"/>
    <w:rsid w:val="00F60832"/>
    <w:rsid w:val="00F60F36"/>
    <w:rsid w:val="00F6160D"/>
    <w:rsid w:val="00F61F76"/>
    <w:rsid w:val="00F62208"/>
    <w:rsid w:val="00F62CBE"/>
    <w:rsid w:val="00F62F3A"/>
    <w:rsid w:val="00F633F7"/>
    <w:rsid w:val="00F635AA"/>
    <w:rsid w:val="00F63727"/>
    <w:rsid w:val="00F637AD"/>
    <w:rsid w:val="00F6397D"/>
    <w:rsid w:val="00F64454"/>
    <w:rsid w:val="00F645F9"/>
    <w:rsid w:val="00F64899"/>
    <w:rsid w:val="00F64AC5"/>
    <w:rsid w:val="00F64B24"/>
    <w:rsid w:val="00F652B5"/>
    <w:rsid w:val="00F653DA"/>
    <w:rsid w:val="00F6572A"/>
    <w:rsid w:val="00F65D14"/>
    <w:rsid w:val="00F668CB"/>
    <w:rsid w:val="00F66AD9"/>
    <w:rsid w:val="00F66CEE"/>
    <w:rsid w:val="00F66EB3"/>
    <w:rsid w:val="00F67637"/>
    <w:rsid w:val="00F67702"/>
    <w:rsid w:val="00F67BA4"/>
    <w:rsid w:val="00F67C7D"/>
    <w:rsid w:val="00F67D4B"/>
    <w:rsid w:val="00F70258"/>
    <w:rsid w:val="00F70A9F"/>
    <w:rsid w:val="00F71043"/>
    <w:rsid w:val="00F71920"/>
    <w:rsid w:val="00F71ADA"/>
    <w:rsid w:val="00F7222C"/>
    <w:rsid w:val="00F7223B"/>
    <w:rsid w:val="00F72641"/>
    <w:rsid w:val="00F7273B"/>
    <w:rsid w:val="00F72A50"/>
    <w:rsid w:val="00F72BAE"/>
    <w:rsid w:val="00F72D7D"/>
    <w:rsid w:val="00F731AE"/>
    <w:rsid w:val="00F735C3"/>
    <w:rsid w:val="00F735FA"/>
    <w:rsid w:val="00F73615"/>
    <w:rsid w:val="00F73A99"/>
    <w:rsid w:val="00F73D4C"/>
    <w:rsid w:val="00F74369"/>
    <w:rsid w:val="00F7566D"/>
    <w:rsid w:val="00F75AD8"/>
    <w:rsid w:val="00F75F6C"/>
    <w:rsid w:val="00F766BC"/>
    <w:rsid w:val="00F76B8E"/>
    <w:rsid w:val="00F771C8"/>
    <w:rsid w:val="00F77E75"/>
    <w:rsid w:val="00F800DB"/>
    <w:rsid w:val="00F817CF"/>
    <w:rsid w:val="00F8185A"/>
    <w:rsid w:val="00F822D5"/>
    <w:rsid w:val="00F82909"/>
    <w:rsid w:val="00F82C5E"/>
    <w:rsid w:val="00F82EFF"/>
    <w:rsid w:val="00F83044"/>
    <w:rsid w:val="00F83A98"/>
    <w:rsid w:val="00F83B80"/>
    <w:rsid w:val="00F83EFE"/>
    <w:rsid w:val="00F83F17"/>
    <w:rsid w:val="00F8401C"/>
    <w:rsid w:val="00F84641"/>
    <w:rsid w:val="00F84A47"/>
    <w:rsid w:val="00F84CF1"/>
    <w:rsid w:val="00F850FB"/>
    <w:rsid w:val="00F85139"/>
    <w:rsid w:val="00F8559B"/>
    <w:rsid w:val="00F85A6E"/>
    <w:rsid w:val="00F860A1"/>
    <w:rsid w:val="00F86875"/>
    <w:rsid w:val="00F87C19"/>
    <w:rsid w:val="00F87FA1"/>
    <w:rsid w:val="00F90AEB"/>
    <w:rsid w:val="00F90C2E"/>
    <w:rsid w:val="00F90DBC"/>
    <w:rsid w:val="00F9197D"/>
    <w:rsid w:val="00F91A37"/>
    <w:rsid w:val="00F9254A"/>
    <w:rsid w:val="00F926ED"/>
    <w:rsid w:val="00F9329A"/>
    <w:rsid w:val="00F935AE"/>
    <w:rsid w:val="00F93DC1"/>
    <w:rsid w:val="00F94502"/>
    <w:rsid w:val="00F94730"/>
    <w:rsid w:val="00F94A84"/>
    <w:rsid w:val="00F94D55"/>
    <w:rsid w:val="00F95756"/>
    <w:rsid w:val="00F966E2"/>
    <w:rsid w:val="00F967A1"/>
    <w:rsid w:val="00F9699B"/>
    <w:rsid w:val="00F96ABC"/>
    <w:rsid w:val="00F970DB"/>
    <w:rsid w:val="00F974F4"/>
    <w:rsid w:val="00F975D4"/>
    <w:rsid w:val="00F97B5F"/>
    <w:rsid w:val="00F97E72"/>
    <w:rsid w:val="00FA002E"/>
    <w:rsid w:val="00FA07A6"/>
    <w:rsid w:val="00FA0EA3"/>
    <w:rsid w:val="00FA142D"/>
    <w:rsid w:val="00FA1751"/>
    <w:rsid w:val="00FA1978"/>
    <w:rsid w:val="00FA20EA"/>
    <w:rsid w:val="00FA2D8A"/>
    <w:rsid w:val="00FA2F9A"/>
    <w:rsid w:val="00FA318D"/>
    <w:rsid w:val="00FA31B7"/>
    <w:rsid w:val="00FA3951"/>
    <w:rsid w:val="00FA3FB5"/>
    <w:rsid w:val="00FA4881"/>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B01EC"/>
    <w:rsid w:val="00FB02B5"/>
    <w:rsid w:val="00FB0561"/>
    <w:rsid w:val="00FB06DA"/>
    <w:rsid w:val="00FB125A"/>
    <w:rsid w:val="00FB142B"/>
    <w:rsid w:val="00FB1A92"/>
    <w:rsid w:val="00FB20D0"/>
    <w:rsid w:val="00FB2395"/>
    <w:rsid w:val="00FB23FF"/>
    <w:rsid w:val="00FB282E"/>
    <w:rsid w:val="00FB28FE"/>
    <w:rsid w:val="00FB2B29"/>
    <w:rsid w:val="00FB2DD1"/>
    <w:rsid w:val="00FB37B7"/>
    <w:rsid w:val="00FB3DF1"/>
    <w:rsid w:val="00FB405B"/>
    <w:rsid w:val="00FB46B9"/>
    <w:rsid w:val="00FB4721"/>
    <w:rsid w:val="00FB4CEF"/>
    <w:rsid w:val="00FB4D3C"/>
    <w:rsid w:val="00FB4D90"/>
    <w:rsid w:val="00FB505C"/>
    <w:rsid w:val="00FB57E3"/>
    <w:rsid w:val="00FB5869"/>
    <w:rsid w:val="00FB5AF5"/>
    <w:rsid w:val="00FB5E89"/>
    <w:rsid w:val="00FB5FBA"/>
    <w:rsid w:val="00FB60FF"/>
    <w:rsid w:val="00FB629C"/>
    <w:rsid w:val="00FB6B36"/>
    <w:rsid w:val="00FB6E1E"/>
    <w:rsid w:val="00FB6F15"/>
    <w:rsid w:val="00FB730C"/>
    <w:rsid w:val="00FB7AB8"/>
    <w:rsid w:val="00FB7D31"/>
    <w:rsid w:val="00FB7E98"/>
    <w:rsid w:val="00FB7EC1"/>
    <w:rsid w:val="00FC0044"/>
    <w:rsid w:val="00FC00A7"/>
    <w:rsid w:val="00FC051D"/>
    <w:rsid w:val="00FC0C59"/>
    <w:rsid w:val="00FC0FA4"/>
    <w:rsid w:val="00FC12E3"/>
    <w:rsid w:val="00FC1522"/>
    <w:rsid w:val="00FC243F"/>
    <w:rsid w:val="00FC2632"/>
    <w:rsid w:val="00FC2ADB"/>
    <w:rsid w:val="00FC2BB2"/>
    <w:rsid w:val="00FC2C8A"/>
    <w:rsid w:val="00FC2EF1"/>
    <w:rsid w:val="00FC31FD"/>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40E7"/>
    <w:rsid w:val="00FD434A"/>
    <w:rsid w:val="00FD4C1A"/>
    <w:rsid w:val="00FD4D20"/>
    <w:rsid w:val="00FD4E32"/>
    <w:rsid w:val="00FD5078"/>
    <w:rsid w:val="00FD50BE"/>
    <w:rsid w:val="00FD5117"/>
    <w:rsid w:val="00FD53B0"/>
    <w:rsid w:val="00FD5FA1"/>
    <w:rsid w:val="00FD619F"/>
    <w:rsid w:val="00FD6471"/>
    <w:rsid w:val="00FD66E3"/>
    <w:rsid w:val="00FD6EA4"/>
    <w:rsid w:val="00FD6F3A"/>
    <w:rsid w:val="00FD734B"/>
    <w:rsid w:val="00FD745C"/>
    <w:rsid w:val="00FD762E"/>
    <w:rsid w:val="00FD7661"/>
    <w:rsid w:val="00FD7851"/>
    <w:rsid w:val="00FD7972"/>
    <w:rsid w:val="00FD7D5B"/>
    <w:rsid w:val="00FD7E34"/>
    <w:rsid w:val="00FE0081"/>
    <w:rsid w:val="00FE0843"/>
    <w:rsid w:val="00FE0D66"/>
    <w:rsid w:val="00FE1410"/>
    <w:rsid w:val="00FE1775"/>
    <w:rsid w:val="00FE21CB"/>
    <w:rsid w:val="00FE24C4"/>
    <w:rsid w:val="00FE25D5"/>
    <w:rsid w:val="00FE266E"/>
    <w:rsid w:val="00FE2729"/>
    <w:rsid w:val="00FE2FE7"/>
    <w:rsid w:val="00FE32E8"/>
    <w:rsid w:val="00FE362D"/>
    <w:rsid w:val="00FE3934"/>
    <w:rsid w:val="00FE3CDC"/>
    <w:rsid w:val="00FE45A7"/>
    <w:rsid w:val="00FE4993"/>
    <w:rsid w:val="00FE499E"/>
    <w:rsid w:val="00FE5243"/>
    <w:rsid w:val="00FE5607"/>
    <w:rsid w:val="00FE5B52"/>
    <w:rsid w:val="00FE5E5D"/>
    <w:rsid w:val="00FE5FB5"/>
    <w:rsid w:val="00FE72E0"/>
    <w:rsid w:val="00FE75CC"/>
    <w:rsid w:val="00FF00DF"/>
    <w:rsid w:val="00FF01A3"/>
    <w:rsid w:val="00FF06F6"/>
    <w:rsid w:val="00FF081A"/>
    <w:rsid w:val="00FF08E5"/>
    <w:rsid w:val="00FF0938"/>
    <w:rsid w:val="00FF0B09"/>
    <w:rsid w:val="00FF13DD"/>
    <w:rsid w:val="00FF19C1"/>
    <w:rsid w:val="00FF1A31"/>
    <w:rsid w:val="00FF1AB5"/>
    <w:rsid w:val="00FF1C4F"/>
    <w:rsid w:val="00FF2335"/>
    <w:rsid w:val="00FF2E1D"/>
    <w:rsid w:val="00FF2F18"/>
    <w:rsid w:val="00FF3612"/>
    <w:rsid w:val="00FF4309"/>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abad.org/search/keyword_cdo/kid/12145/jewish/Posner-Menachem.htm" TargetMode="External"/><Relationship Id="rId18" Type="http://schemas.openxmlformats.org/officeDocument/2006/relationships/hyperlink" Target="https://www.chabad.org/library/article_cdo/aid/889836/jewish/Maimonides-The-Rambam.htm" TargetMode="External"/><Relationship Id="rId26" Type="http://schemas.openxmlformats.org/officeDocument/2006/relationships/hyperlink" Target="https://www.chabad.org/holidays/chanukah/default_cdo/jewish/Chanukah-Hanukkah-2025.htm" TargetMode="External"/><Relationship Id="rId3" Type="http://schemas.openxmlformats.org/officeDocument/2006/relationships/settings" Target="settings.xml"/><Relationship Id="rId21" Type="http://schemas.openxmlformats.org/officeDocument/2006/relationships/hyperlink" Target="https://www.chabad.org/kabbalah/article_cdo/aid/380778/jewish/Keter.htm" TargetMode="External"/><Relationship Id="rId7" Type="http://schemas.openxmlformats.org/officeDocument/2006/relationships/hyperlink" Target="mailto:keren18@juno.com" TargetMode="External"/><Relationship Id="rId12" Type="http://schemas.openxmlformats.org/officeDocument/2006/relationships/image" Target="media/image4.png"/><Relationship Id="rId17" Type="http://schemas.openxmlformats.org/officeDocument/2006/relationships/hyperlink" Target="https://www.chabad.org/news/article_cdo/aid/3455942/jewish/One-Mans-Project-Rendering-an-Epic-Torah-Commentary-into-Modern-Arabic.htm" TargetMode="External"/><Relationship Id="rId25" Type="http://schemas.openxmlformats.org/officeDocument/2006/relationships/hyperlink" Target="https://www.chabad.org/library/article_cdo/aid/1085545/jewish/Will-Ladino-Rise-Again.htm" TargetMode="External"/><Relationship Id="rId2" Type="http://schemas.openxmlformats.org/officeDocument/2006/relationships/styles" Target="styles.xml"/><Relationship Id="rId16" Type="http://schemas.openxmlformats.org/officeDocument/2006/relationships/hyperlink" Target="https://www.chabad.org/library/article_cdo/aid/1426382/jewish/Torah.htm" TargetMode="External"/><Relationship Id="rId20" Type="http://schemas.openxmlformats.org/officeDocument/2006/relationships/hyperlink" Target="https://www.chabad.org/library/article_cdo/aid/4246466/jewish/Jerusalem.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y.jraise.com/appimages/profile/original/f2f69b88-1fbc-4b20-a5a3-7b2253219fa6.jpg.ashx?width=137&amp;height=137" TargetMode="External"/><Relationship Id="rId24" Type="http://schemas.openxmlformats.org/officeDocument/2006/relationships/hyperlink" Target="https://www.chabad.org/library/article_cdo/aid/2617014/jewish/The-Rise-of-the-Sepharadim.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abad.org/library/article_cdo/aid/112319/jewish/Rabbi-Saadia-Gaon.htm" TargetMode="External"/><Relationship Id="rId23" Type="http://schemas.openxmlformats.org/officeDocument/2006/relationships/hyperlink" Target="https://www.chabad.org/library/article_cdo/aid/2617014/jewish/The-Rise-of-the-Sepharadim.htm" TargetMode="External"/><Relationship Id="rId28"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s://www.chabad.org/library/article_cdo/aid/433240/jewish/God.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6.jpeg"/><Relationship Id="rId27" Type="http://schemas.openxmlformats.org/officeDocument/2006/relationships/image" Target="media/image7.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4314</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2025-01-26T18:11:00Z</cp:lastPrinted>
  <dcterms:created xsi:type="dcterms:W3CDTF">2025-02-02T20:13:00Z</dcterms:created>
  <dcterms:modified xsi:type="dcterms:W3CDTF">2025-02-02T20:13:00Z</dcterms:modified>
</cp:coreProperties>
</file>